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86899" w14:textId="77777777" w:rsidR="000238FF" w:rsidRDefault="00E21F83" w:rsidP="000238FF">
      <w:pPr>
        <w:spacing w:after="0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sz w:val="32"/>
        </w:rPr>
        <w:t xml:space="preserve">Gjestebok for </w:t>
      </w:r>
      <w:r w:rsidR="007578AD">
        <w:rPr>
          <w:rFonts w:ascii="Comic Sans MS" w:hAnsi="Comic Sans MS"/>
          <w:sz w:val="32"/>
        </w:rPr>
        <w:t>vinterfugler</w:t>
      </w:r>
    </w:p>
    <w:p w14:paraId="18A1AA53" w14:textId="305367AE" w:rsidR="00E21F83" w:rsidRPr="00E21F83" w:rsidRDefault="00E21F83" w:rsidP="000238FF">
      <w:pPr>
        <w:spacing w:after="0"/>
        <w:jc w:val="center"/>
        <w:rPr>
          <w:rFonts w:ascii="Comic Sans MS" w:hAnsi="Comic Sans MS"/>
          <w:sz w:val="14"/>
        </w:rPr>
      </w:pPr>
      <w:r>
        <w:rPr>
          <w:rFonts w:ascii="Comic Sans MS" w:hAnsi="Comic Sans MS"/>
          <w:sz w:val="28"/>
        </w:rPr>
        <w:t xml:space="preserve">Hagefugl-tellingen </w:t>
      </w:r>
      <w:r w:rsidR="00B150EF">
        <w:rPr>
          <w:rFonts w:ascii="Comic Sans MS" w:hAnsi="Comic Sans MS"/>
          <w:sz w:val="28"/>
        </w:rPr>
        <w:t>2</w:t>
      </w:r>
      <w:r w:rsidR="004F3CFA">
        <w:rPr>
          <w:rFonts w:ascii="Comic Sans MS" w:hAnsi="Comic Sans MS"/>
          <w:sz w:val="28"/>
        </w:rPr>
        <w:t>3</w:t>
      </w:r>
      <w:r w:rsidRPr="000238FF">
        <w:rPr>
          <w:rFonts w:ascii="Comic Sans MS" w:hAnsi="Comic Sans MS"/>
          <w:sz w:val="28"/>
        </w:rPr>
        <w:t xml:space="preserve">. </w:t>
      </w:r>
      <w:r w:rsidR="008818C4">
        <w:rPr>
          <w:rFonts w:ascii="Comic Sans MS" w:hAnsi="Comic Sans MS"/>
          <w:sz w:val="28"/>
        </w:rPr>
        <w:t xml:space="preserve">jan </w:t>
      </w:r>
      <w:r w:rsidRPr="000238FF">
        <w:rPr>
          <w:rFonts w:ascii="Comic Sans MS" w:hAnsi="Comic Sans MS"/>
          <w:sz w:val="28"/>
        </w:rPr>
        <w:t xml:space="preserve">– </w:t>
      </w:r>
      <w:r w:rsidR="004F3CFA">
        <w:rPr>
          <w:rFonts w:ascii="Comic Sans MS" w:hAnsi="Comic Sans MS"/>
          <w:sz w:val="28"/>
        </w:rPr>
        <w:t>7</w:t>
      </w:r>
      <w:r w:rsidR="00B150EF">
        <w:rPr>
          <w:rFonts w:ascii="Comic Sans MS" w:hAnsi="Comic Sans MS"/>
          <w:sz w:val="28"/>
        </w:rPr>
        <w:t>. feb 20</w:t>
      </w:r>
      <w:r w:rsidR="004F3CFA">
        <w:rPr>
          <w:rFonts w:ascii="Comic Sans MS" w:hAnsi="Comic Sans MS"/>
          <w:sz w:val="28"/>
        </w:rPr>
        <w:t>2</w:t>
      </w:r>
      <w:r w:rsidR="00CD3E4F">
        <w:rPr>
          <w:rFonts w:ascii="Comic Sans MS" w:hAnsi="Comic Sans MS"/>
          <w:sz w:val="28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5983"/>
      </w:tblGrid>
      <w:tr w:rsidR="008C2706" w:rsidRPr="00A60540" w14:paraId="0E72EF95" w14:textId="77777777" w:rsidTr="008C2706">
        <w:tc>
          <w:tcPr>
            <w:tcW w:w="4077" w:type="dxa"/>
            <w:gridSpan w:val="2"/>
            <w:vAlign w:val="center"/>
          </w:tcPr>
          <w:p w14:paraId="233DBA4C" w14:textId="43D7E868" w:rsidR="008C2706" w:rsidRDefault="008C2706" w:rsidP="00E21F8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Dato:</w:t>
            </w:r>
          </w:p>
        </w:tc>
        <w:tc>
          <w:tcPr>
            <w:tcW w:w="5983" w:type="dxa"/>
          </w:tcPr>
          <w:p w14:paraId="1220C6AF" w14:textId="7DA555E6" w:rsidR="008C2706" w:rsidRPr="00E77FC5" w:rsidRDefault="008C2706" w:rsidP="008818C4">
            <w:pPr>
              <w:spacing w:after="0" w:line="240" w:lineRule="auto"/>
              <w:rPr>
                <w:szCs w:val="24"/>
              </w:rPr>
            </w:pPr>
            <w:r w:rsidRPr="00E77FC5">
              <w:rPr>
                <w:szCs w:val="24"/>
              </w:rPr>
              <w:t xml:space="preserve">Ditt navn: </w:t>
            </w:r>
          </w:p>
        </w:tc>
      </w:tr>
      <w:tr w:rsidR="00E77FC5" w:rsidRPr="00A60540" w14:paraId="384BF8F4" w14:textId="77777777" w:rsidTr="00E66416">
        <w:tc>
          <w:tcPr>
            <w:tcW w:w="10060" w:type="dxa"/>
            <w:gridSpan w:val="3"/>
            <w:vAlign w:val="center"/>
          </w:tcPr>
          <w:p w14:paraId="11FD2A49" w14:textId="4448E38B" w:rsidR="00E77FC5" w:rsidRPr="008C2706" w:rsidRDefault="00E77FC5" w:rsidP="008C270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Adresse </w:t>
            </w:r>
            <w:r w:rsidR="004F3CFA">
              <w:rPr>
                <w:rFonts w:ascii="Arial" w:hAnsi="Arial" w:cs="Arial"/>
                <w:sz w:val="20"/>
              </w:rPr>
              <w:t>for observasjonen:</w:t>
            </w:r>
          </w:p>
        </w:tc>
      </w:tr>
      <w:tr w:rsidR="008C2706" w:rsidRPr="00A60540" w14:paraId="5289F2C8" w14:textId="77777777" w:rsidTr="00E66416">
        <w:tc>
          <w:tcPr>
            <w:tcW w:w="10060" w:type="dxa"/>
            <w:gridSpan w:val="3"/>
            <w:vAlign w:val="center"/>
          </w:tcPr>
          <w:p w14:paraId="5418F531" w14:textId="77777777" w:rsidR="008C2706" w:rsidRDefault="008C2706" w:rsidP="008C270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2706">
              <w:rPr>
                <w:rFonts w:ascii="Arial" w:hAnsi="Arial" w:cs="Arial"/>
                <w:sz w:val="20"/>
              </w:rPr>
              <w:t xml:space="preserve">Skriv </w:t>
            </w:r>
            <w:r w:rsidRPr="008C2706">
              <w:rPr>
                <w:rFonts w:ascii="Arial" w:hAnsi="Arial" w:cs="Arial"/>
                <w:sz w:val="20"/>
              </w:rPr>
              <w:t>det høyeste antall du har observert</w:t>
            </w:r>
            <w:r w:rsidRPr="008C2706">
              <w:rPr>
                <w:rFonts w:ascii="Arial" w:hAnsi="Arial" w:cs="Arial"/>
                <w:sz w:val="20"/>
              </w:rPr>
              <w:t xml:space="preserve"> av arten</w:t>
            </w:r>
            <w:r w:rsidRPr="008C2706">
              <w:rPr>
                <w:rFonts w:ascii="Arial" w:hAnsi="Arial" w:cs="Arial"/>
                <w:sz w:val="20"/>
              </w:rPr>
              <w:t xml:space="preserve"> samtidig</w:t>
            </w:r>
            <w:r w:rsidRPr="008C2706">
              <w:rPr>
                <w:rFonts w:ascii="Arial" w:hAnsi="Arial" w:cs="Arial"/>
                <w:sz w:val="20"/>
              </w:rPr>
              <w:t>.</w:t>
            </w:r>
            <w:r w:rsidRPr="008C2706">
              <w:rPr>
                <w:rFonts w:ascii="Arial" w:hAnsi="Arial" w:cs="Arial"/>
                <w:sz w:val="20"/>
              </w:rPr>
              <w:t xml:space="preserve"> </w:t>
            </w:r>
            <w:r w:rsidRPr="008C2706">
              <w:rPr>
                <w:rFonts w:ascii="Arial" w:hAnsi="Arial" w:cs="Arial"/>
                <w:sz w:val="20"/>
              </w:rPr>
              <w:t>S</w:t>
            </w:r>
            <w:r w:rsidRPr="008C2706">
              <w:rPr>
                <w:rFonts w:ascii="Arial" w:hAnsi="Arial" w:cs="Arial"/>
                <w:sz w:val="20"/>
              </w:rPr>
              <w:t xml:space="preserve">ett tellestreker. </w:t>
            </w:r>
          </w:p>
          <w:p w14:paraId="6D9AB29C" w14:textId="20C58200" w:rsidR="008C2706" w:rsidRPr="008C2706" w:rsidRDefault="008C2706" w:rsidP="008C270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2706">
              <w:rPr>
                <w:rFonts w:ascii="Arial" w:hAnsi="Arial" w:cs="Arial"/>
                <w:sz w:val="20"/>
              </w:rPr>
              <w:t>Du bestemmer selv hvor lang tid du bruker, men en times tid bør være et minimum.</w:t>
            </w:r>
          </w:p>
        </w:tc>
      </w:tr>
      <w:tr w:rsidR="008C2706" w:rsidRPr="00A60540" w14:paraId="5CE57F47" w14:textId="77777777" w:rsidTr="008C2706">
        <w:tc>
          <w:tcPr>
            <w:tcW w:w="1951" w:type="dxa"/>
          </w:tcPr>
          <w:p w14:paraId="1133CCFC" w14:textId="77777777" w:rsidR="008C2706" w:rsidRPr="00A60540" w:rsidRDefault="008C2706" w:rsidP="00A60540">
            <w:pPr>
              <w:spacing w:after="0" w:line="240" w:lineRule="auto"/>
            </w:pPr>
            <w:r w:rsidRPr="00A60540">
              <w:rPr>
                <w:noProof/>
                <w:lang w:eastAsia="nb-NO"/>
              </w:rPr>
              <w:drawing>
                <wp:inline distT="0" distB="0" distL="0" distR="0" wp14:anchorId="7D8CC8A2" wp14:editId="1CF9E910">
                  <wp:extent cx="800100" cy="556260"/>
                  <wp:effectExtent l="0" t="0" r="0" b="0"/>
                  <wp:docPr id="1" name="Picture 1" descr="graspurv_fr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spurv_fr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0B4B895C" w14:textId="77777777" w:rsidR="008C2706" w:rsidRPr="00A60540" w:rsidRDefault="008C2706" w:rsidP="00A60540">
            <w:pPr>
              <w:spacing w:after="0" w:line="240" w:lineRule="auto"/>
              <w:jc w:val="center"/>
              <w:rPr>
                <w:rFonts w:ascii="Comic Sans MS" w:hAnsi="Comic Sans MS"/>
                <w:sz w:val="32"/>
              </w:rPr>
            </w:pPr>
            <w:r w:rsidRPr="00A60540">
              <w:rPr>
                <w:rFonts w:ascii="Comic Sans MS" w:hAnsi="Comic Sans MS"/>
                <w:sz w:val="32"/>
              </w:rPr>
              <w:t>Gråspurv</w:t>
            </w:r>
          </w:p>
        </w:tc>
        <w:tc>
          <w:tcPr>
            <w:tcW w:w="5983" w:type="dxa"/>
            <w:vAlign w:val="center"/>
          </w:tcPr>
          <w:p w14:paraId="6BE14F88" w14:textId="77777777" w:rsidR="008C2706" w:rsidRPr="00A60540" w:rsidRDefault="008C2706" w:rsidP="00A60540">
            <w:pPr>
              <w:spacing w:after="0" w:line="240" w:lineRule="auto"/>
              <w:jc w:val="center"/>
              <w:rPr>
                <w:sz w:val="32"/>
              </w:rPr>
            </w:pPr>
          </w:p>
        </w:tc>
      </w:tr>
      <w:tr w:rsidR="008C2706" w:rsidRPr="00A60540" w14:paraId="158E7955" w14:textId="77777777" w:rsidTr="008C2706">
        <w:tc>
          <w:tcPr>
            <w:tcW w:w="1951" w:type="dxa"/>
          </w:tcPr>
          <w:p w14:paraId="6B50A546" w14:textId="77777777" w:rsidR="008C2706" w:rsidRPr="00A60540" w:rsidRDefault="008C2706" w:rsidP="00A60540">
            <w:pPr>
              <w:spacing w:after="0" w:line="240" w:lineRule="auto"/>
            </w:pPr>
            <w:r w:rsidRPr="00A60540">
              <w:rPr>
                <w:noProof/>
                <w:lang w:eastAsia="nb-NO"/>
              </w:rPr>
              <w:drawing>
                <wp:inline distT="0" distB="0" distL="0" distR="0" wp14:anchorId="3A6EC82E" wp14:editId="47025D7C">
                  <wp:extent cx="853440" cy="601980"/>
                  <wp:effectExtent l="0" t="0" r="0" b="0"/>
                  <wp:docPr id="2" name="Picture 4" descr="pilfink05_1164396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lfink05_1164396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0FE17082" w14:textId="77777777" w:rsidR="008C2706" w:rsidRPr="00A60540" w:rsidRDefault="008C2706" w:rsidP="00A60540">
            <w:pPr>
              <w:spacing w:after="0" w:line="240" w:lineRule="auto"/>
              <w:jc w:val="center"/>
              <w:rPr>
                <w:rFonts w:ascii="Comic Sans MS" w:hAnsi="Comic Sans MS"/>
                <w:sz w:val="32"/>
              </w:rPr>
            </w:pPr>
            <w:r w:rsidRPr="00A60540">
              <w:rPr>
                <w:rFonts w:ascii="Comic Sans MS" w:hAnsi="Comic Sans MS"/>
                <w:sz w:val="32"/>
              </w:rPr>
              <w:t>Pilfink</w:t>
            </w:r>
          </w:p>
        </w:tc>
        <w:tc>
          <w:tcPr>
            <w:tcW w:w="5983" w:type="dxa"/>
            <w:vAlign w:val="center"/>
          </w:tcPr>
          <w:p w14:paraId="56A5EB4A" w14:textId="77777777" w:rsidR="008C2706" w:rsidRPr="00A60540" w:rsidRDefault="008C2706" w:rsidP="00A60540">
            <w:pPr>
              <w:spacing w:after="0" w:line="240" w:lineRule="auto"/>
              <w:jc w:val="center"/>
              <w:rPr>
                <w:sz w:val="32"/>
              </w:rPr>
            </w:pPr>
          </w:p>
        </w:tc>
      </w:tr>
      <w:tr w:rsidR="008C2706" w:rsidRPr="00A60540" w14:paraId="688C87B3" w14:textId="77777777" w:rsidTr="008C2706">
        <w:tc>
          <w:tcPr>
            <w:tcW w:w="1951" w:type="dxa"/>
          </w:tcPr>
          <w:p w14:paraId="15D16189" w14:textId="77777777" w:rsidR="008C2706" w:rsidRPr="00A60540" w:rsidRDefault="008C2706" w:rsidP="00A60540">
            <w:pPr>
              <w:spacing w:after="0" w:line="240" w:lineRule="auto"/>
            </w:pPr>
            <w:r w:rsidRPr="00A60540">
              <w:rPr>
                <w:noProof/>
                <w:lang w:eastAsia="nb-NO"/>
              </w:rPr>
              <w:drawing>
                <wp:inline distT="0" distB="0" distL="0" distR="0" wp14:anchorId="40C9308B" wp14:editId="01581DD1">
                  <wp:extent cx="861060" cy="609600"/>
                  <wp:effectExtent l="0" t="0" r="0" b="0"/>
                  <wp:docPr id="3" name="Picture 2" descr="Blåmeis&#10;Foto © Ingvar Må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åmeis&#10;Foto © Ingvar Må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1C978C54" w14:textId="77777777" w:rsidR="008C2706" w:rsidRPr="00A60540" w:rsidRDefault="008C2706" w:rsidP="00A60540">
            <w:pPr>
              <w:spacing w:after="0" w:line="240" w:lineRule="auto"/>
              <w:jc w:val="center"/>
              <w:rPr>
                <w:rFonts w:ascii="Comic Sans MS" w:hAnsi="Comic Sans MS"/>
                <w:sz w:val="32"/>
              </w:rPr>
            </w:pPr>
            <w:r w:rsidRPr="00A60540">
              <w:rPr>
                <w:rFonts w:ascii="Comic Sans MS" w:hAnsi="Comic Sans MS"/>
                <w:sz w:val="32"/>
              </w:rPr>
              <w:t>Blåmeis</w:t>
            </w:r>
          </w:p>
        </w:tc>
        <w:tc>
          <w:tcPr>
            <w:tcW w:w="5983" w:type="dxa"/>
            <w:vAlign w:val="center"/>
          </w:tcPr>
          <w:p w14:paraId="7CEF37E5" w14:textId="77777777" w:rsidR="008C2706" w:rsidRPr="00A60540" w:rsidRDefault="008C2706" w:rsidP="00A60540">
            <w:pPr>
              <w:spacing w:after="0" w:line="240" w:lineRule="auto"/>
              <w:jc w:val="center"/>
              <w:rPr>
                <w:sz w:val="32"/>
              </w:rPr>
            </w:pPr>
          </w:p>
        </w:tc>
      </w:tr>
      <w:tr w:rsidR="008C2706" w:rsidRPr="00A60540" w14:paraId="21840861" w14:textId="77777777" w:rsidTr="008C2706">
        <w:tc>
          <w:tcPr>
            <w:tcW w:w="1951" w:type="dxa"/>
          </w:tcPr>
          <w:p w14:paraId="723EC9D9" w14:textId="77777777" w:rsidR="008C2706" w:rsidRPr="00A60540" w:rsidRDefault="008C2706" w:rsidP="00A60540">
            <w:pPr>
              <w:spacing w:after="0" w:line="240" w:lineRule="auto"/>
            </w:pPr>
            <w:r w:rsidRPr="00A60540">
              <w:rPr>
                <w:noProof/>
                <w:lang w:eastAsia="nb-NO"/>
              </w:rPr>
              <w:drawing>
                <wp:inline distT="0" distB="0" distL="0" distR="0" wp14:anchorId="2C7C7BD2" wp14:editId="3EA6F72A">
                  <wp:extent cx="861060" cy="533400"/>
                  <wp:effectExtent l="0" t="0" r="0" b="0"/>
                  <wp:docPr id="4" name="Picture 10" descr="kjotm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jotm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6DD27248" w14:textId="77777777" w:rsidR="008C2706" w:rsidRPr="00A60540" w:rsidRDefault="008C2706" w:rsidP="00A60540">
            <w:pPr>
              <w:spacing w:after="0" w:line="240" w:lineRule="auto"/>
              <w:jc w:val="center"/>
              <w:rPr>
                <w:rFonts w:ascii="Comic Sans MS" w:hAnsi="Comic Sans MS"/>
                <w:sz w:val="32"/>
              </w:rPr>
            </w:pPr>
            <w:r w:rsidRPr="00A60540">
              <w:rPr>
                <w:rFonts w:ascii="Comic Sans MS" w:hAnsi="Comic Sans MS"/>
                <w:sz w:val="32"/>
              </w:rPr>
              <w:t>Kjøttmeis</w:t>
            </w:r>
          </w:p>
        </w:tc>
        <w:tc>
          <w:tcPr>
            <w:tcW w:w="5983" w:type="dxa"/>
            <w:vAlign w:val="center"/>
          </w:tcPr>
          <w:p w14:paraId="3D771617" w14:textId="77777777" w:rsidR="008C2706" w:rsidRPr="00A60540" w:rsidRDefault="008C2706" w:rsidP="00A60540">
            <w:pPr>
              <w:spacing w:after="0" w:line="240" w:lineRule="auto"/>
              <w:jc w:val="center"/>
              <w:rPr>
                <w:sz w:val="32"/>
              </w:rPr>
            </w:pPr>
          </w:p>
        </w:tc>
      </w:tr>
      <w:tr w:rsidR="008C2706" w:rsidRPr="00A60540" w14:paraId="4DD35522" w14:textId="77777777" w:rsidTr="008C2706">
        <w:tc>
          <w:tcPr>
            <w:tcW w:w="1951" w:type="dxa"/>
          </w:tcPr>
          <w:p w14:paraId="61423040" w14:textId="77777777" w:rsidR="008C2706" w:rsidRPr="00A60540" w:rsidRDefault="008C2706" w:rsidP="00A60540">
            <w:pPr>
              <w:spacing w:after="0" w:line="240" w:lineRule="auto"/>
            </w:pPr>
            <w:r w:rsidRPr="00A60540">
              <w:rPr>
                <w:noProof/>
                <w:lang w:eastAsia="nb-NO"/>
              </w:rPr>
              <w:drawing>
                <wp:inline distT="0" distB="0" distL="0" distR="0" wp14:anchorId="2664DD5D" wp14:editId="068D0584">
                  <wp:extent cx="868680" cy="464820"/>
                  <wp:effectExtent l="0" t="0" r="0" b="0"/>
                  <wp:docPr id="5" name="Picture 7" descr="domp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omp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095" b="14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4341FE3C" w14:textId="77777777" w:rsidR="008C2706" w:rsidRPr="00A60540" w:rsidRDefault="008C2706" w:rsidP="00A60540">
            <w:pPr>
              <w:spacing w:after="0" w:line="240" w:lineRule="auto"/>
              <w:jc w:val="center"/>
              <w:rPr>
                <w:rFonts w:ascii="Comic Sans MS" w:hAnsi="Comic Sans MS"/>
                <w:sz w:val="32"/>
              </w:rPr>
            </w:pPr>
            <w:r w:rsidRPr="00A60540">
              <w:rPr>
                <w:rFonts w:ascii="Comic Sans MS" w:hAnsi="Comic Sans MS"/>
                <w:sz w:val="32"/>
              </w:rPr>
              <w:t>Dompap</w:t>
            </w:r>
          </w:p>
        </w:tc>
        <w:tc>
          <w:tcPr>
            <w:tcW w:w="5983" w:type="dxa"/>
            <w:vAlign w:val="center"/>
          </w:tcPr>
          <w:p w14:paraId="55C32EB8" w14:textId="77777777" w:rsidR="008C2706" w:rsidRPr="00A60540" w:rsidRDefault="008C2706" w:rsidP="00A60540">
            <w:pPr>
              <w:spacing w:after="0" w:line="240" w:lineRule="auto"/>
              <w:jc w:val="center"/>
              <w:rPr>
                <w:sz w:val="32"/>
              </w:rPr>
            </w:pPr>
          </w:p>
        </w:tc>
      </w:tr>
      <w:tr w:rsidR="008C2706" w:rsidRPr="00A60540" w14:paraId="750E5242" w14:textId="77777777" w:rsidTr="008C2706">
        <w:tc>
          <w:tcPr>
            <w:tcW w:w="1951" w:type="dxa"/>
          </w:tcPr>
          <w:p w14:paraId="3F75EA1E" w14:textId="77777777" w:rsidR="008C2706" w:rsidRPr="00A60540" w:rsidRDefault="008C2706" w:rsidP="00A60540">
            <w:pPr>
              <w:spacing w:after="0" w:line="240" w:lineRule="auto"/>
            </w:pPr>
            <w:r w:rsidRPr="00A60540">
              <w:rPr>
                <w:noProof/>
                <w:lang w:eastAsia="nb-NO"/>
              </w:rPr>
              <w:drawing>
                <wp:inline distT="0" distB="0" distL="0" distR="0" wp14:anchorId="6B194C6D" wp14:editId="4495E9A2">
                  <wp:extent cx="762000" cy="5791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29A368E7" w14:textId="77777777" w:rsidR="008C2706" w:rsidRPr="00A60540" w:rsidRDefault="008C2706" w:rsidP="00A60540">
            <w:pPr>
              <w:spacing w:after="0" w:line="240" w:lineRule="auto"/>
              <w:jc w:val="center"/>
              <w:rPr>
                <w:rFonts w:ascii="Comic Sans MS" w:hAnsi="Comic Sans MS"/>
                <w:sz w:val="32"/>
              </w:rPr>
            </w:pPr>
            <w:r w:rsidRPr="00A60540">
              <w:rPr>
                <w:rFonts w:ascii="Comic Sans MS" w:hAnsi="Comic Sans MS"/>
                <w:sz w:val="32"/>
              </w:rPr>
              <w:t>Kråke</w:t>
            </w:r>
          </w:p>
        </w:tc>
        <w:tc>
          <w:tcPr>
            <w:tcW w:w="5983" w:type="dxa"/>
            <w:vAlign w:val="center"/>
          </w:tcPr>
          <w:p w14:paraId="7CFC1DE3" w14:textId="77777777" w:rsidR="008C2706" w:rsidRPr="00A60540" w:rsidRDefault="008C2706" w:rsidP="00A60540">
            <w:pPr>
              <w:spacing w:after="0" w:line="240" w:lineRule="auto"/>
              <w:jc w:val="center"/>
              <w:rPr>
                <w:sz w:val="32"/>
              </w:rPr>
            </w:pPr>
          </w:p>
        </w:tc>
      </w:tr>
      <w:tr w:rsidR="008C2706" w:rsidRPr="00A60540" w14:paraId="4DC7F9CE" w14:textId="77777777" w:rsidTr="008C2706">
        <w:tc>
          <w:tcPr>
            <w:tcW w:w="1951" w:type="dxa"/>
          </w:tcPr>
          <w:p w14:paraId="41769407" w14:textId="77777777" w:rsidR="008C2706" w:rsidRPr="00A60540" w:rsidRDefault="008C2706" w:rsidP="00A60540">
            <w:pPr>
              <w:spacing w:after="0" w:line="240" w:lineRule="auto"/>
            </w:pPr>
            <w:r w:rsidRPr="00DE54FE">
              <w:rPr>
                <w:noProof/>
                <w:lang w:eastAsia="nb-NO"/>
              </w:rPr>
              <w:drawing>
                <wp:inline distT="0" distB="0" distL="0" distR="0" wp14:anchorId="4630C564" wp14:editId="5811697D">
                  <wp:extent cx="800100" cy="472440"/>
                  <wp:effectExtent l="0" t="0" r="0" b="0"/>
                  <wp:docPr id="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b="10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7D19B9AA" w14:textId="77777777" w:rsidR="008C2706" w:rsidRPr="00A60540" w:rsidRDefault="008C2706" w:rsidP="00A60540">
            <w:pPr>
              <w:spacing w:after="0" w:line="240" w:lineRule="auto"/>
              <w:jc w:val="center"/>
              <w:rPr>
                <w:rFonts w:ascii="Comic Sans MS" w:hAnsi="Comic Sans MS"/>
                <w:sz w:val="32"/>
              </w:rPr>
            </w:pPr>
            <w:r w:rsidRPr="00A60540">
              <w:rPr>
                <w:rFonts w:ascii="Comic Sans MS" w:hAnsi="Comic Sans MS"/>
                <w:sz w:val="32"/>
              </w:rPr>
              <w:t>Skjære</w:t>
            </w:r>
          </w:p>
        </w:tc>
        <w:tc>
          <w:tcPr>
            <w:tcW w:w="5983" w:type="dxa"/>
            <w:vAlign w:val="center"/>
          </w:tcPr>
          <w:p w14:paraId="5EF4A8E4" w14:textId="77777777" w:rsidR="008C2706" w:rsidRPr="00A60540" w:rsidRDefault="008C2706" w:rsidP="00A60540">
            <w:pPr>
              <w:spacing w:after="0" w:line="240" w:lineRule="auto"/>
              <w:jc w:val="center"/>
              <w:rPr>
                <w:sz w:val="32"/>
              </w:rPr>
            </w:pPr>
          </w:p>
        </w:tc>
      </w:tr>
      <w:tr w:rsidR="008C2706" w:rsidRPr="00A60540" w14:paraId="18FD9FC8" w14:textId="77777777" w:rsidTr="008C2706">
        <w:tc>
          <w:tcPr>
            <w:tcW w:w="1951" w:type="dxa"/>
          </w:tcPr>
          <w:p w14:paraId="0BC73253" w14:textId="77777777" w:rsidR="008C2706" w:rsidRPr="00A60540" w:rsidRDefault="008C2706" w:rsidP="00A60540">
            <w:pPr>
              <w:spacing w:after="0" w:line="240" w:lineRule="auto"/>
            </w:pPr>
            <w:r w:rsidRPr="00A60540">
              <w:rPr>
                <w:noProof/>
                <w:lang w:eastAsia="nb-NO"/>
              </w:rPr>
              <w:drawing>
                <wp:inline distT="0" distB="0" distL="0" distR="0" wp14:anchorId="2F08CA49" wp14:editId="7F451F3E">
                  <wp:extent cx="800100" cy="579120"/>
                  <wp:effectExtent l="0" t="0" r="0" b="0"/>
                  <wp:docPr id="8" name="Picture 16" descr="e_rubec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_rubecu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73E24F80" w14:textId="77777777" w:rsidR="008C2706" w:rsidRPr="00A60540" w:rsidRDefault="008C2706" w:rsidP="00A60540">
            <w:pPr>
              <w:spacing w:after="0" w:line="240" w:lineRule="auto"/>
              <w:jc w:val="center"/>
              <w:rPr>
                <w:rFonts w:ascii="Comic Sans MS" w:hAnsi="Comic Sans MS"/>
                <w:sz w:val="32"/>
              </w:rPr>
            </w:pPr>
            <w:r w:rsidRPr="00A60540">
              <w:rPr>
                <w:rFonts w:ascii="Comic Sans MS" w:hAnsi="Comic Sans MS"/>
                <w:sz w:val="32"/>
              </w:rPr>
              <w:t>Rødstrupe</w:t>
            </w:r>
          </w:p>
        </w:tc>
        <w:tc>
          <w:tcPr>
            <w:tcW w:w="5983" w:type="dxa"/>
            <w:vAlign w:val="center"/>
          </w:tcPr>
          <w:p w14:paraId="4C10C7ED" w14:textId="77777777" w:rsidR="008C2706" w:rsidRPr="00A60540" w:rsidRDefault="008C2706" w:rsidP="00A60540">
            <w:pPr>
              <w:spacing w:after="0" w:line="240" w:lineRule="auto"/>
              <w:jc w:val="center"/>
              <w:rPr>
                <w:sz w:val="32"/>
              </w:rPr>
            </w:pPr>
          </w:p>
        </w:tc>
      </w:tr>
      <w:tr w:rsidR="008C2706" w:rsidRPr="00A60540" w14:paraId="60430381" w14:textId="77777777" w:rsidTr="008C2706">
        <w:tc>
          <w:tcPr>
            <w:tcW w:w="1951" w:type="dxa"/>
          </w:tcPr>
          <w:p w14:paraId="54E77919" w14:textId="77777777" w:rsidR="008C2706" w:rsidRPr="00A60540" w:rsidRDefault="008C2706" w:rsidP="00A60540">
            <w:pPr>
              <w:spacing w:after="0" w:line="240" w:lineRule="auto"/>
              <w:rPr>
                <w:noProof/>
                <w:lang w:eastAsia="nb-NO"/>
              </w:rPr>
            </w:pPr>
            <w:r w:rsidRPr="00A60540">
              <w:rPr>
                <w:noProof/>
                <w:lang w:eastAsia="nb-NO"/>
              </w:rPr>
              <w:drawing>
                <wp:inline distT="0" distB="0" distL="0" distR="0" wp14:anchorId="19CC8DBA" wp14:editId="5765EA51">
                  <wp:extent cx="861060" cy="601980"/>
                  <wp:effectExtent l="0" t="0" r="0" b="0"/>
                  <wp:docPr id="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4F1D8BD3" w14:textId="77777777" w:rsidR="008C2706" w:rsidRPr="00A60540" w:rsidRDefault="008C2706" w:rsidP="00A60540">
            <w:pPr>
              <w:spacing w:after="0" w:line="240" w:lineRule="auto"/>
              <w:jc w:val="center"/>
              <w:rPr>
                <w:rFonts w:ascii="Comic Sans MS" w:hAnsi="Comic Sans MS"/>
                <w:sz w:val="32"/>
              </w:rPr>
            </w:pPr>
            <w:r w:rsidRPr="00A60540">
              <w:rPr>
                <w:rFonts w:ascii="Comic Sans MS" w:hAnsi="Comic Sans MS"/>
                <w:sz w:val="32"/>
              </w:rPr>
              <w:t>Svarttrost</w:t>
            </w:r>
          </w:p>
        </w:tc>
        <w:tc>
          <w:tcPr>
            <w:tcW w:w="5983" w:type="dxa"/>
            <w:vAlign w:val="center"/>
          </w:tcPr>
          <w:p w14:paraId="3B89EC07" w14:textId="77777777" w:rsidR="008C2706" w:rsidRPr="00A60540" w:rsidRDefault="008C2706" w:rsidP="00A60540">
            <w:pPr>
              <w:spacing w:after="0" w:line="240" w:lineRule="auto"/>
              <w:jc w:val="center"/>
              <w:rPr>
                <w:sz w:val="32"/>
              </w:rPr>
            </w:pPr>
          </w:p>
        </w:tc>
      </w:tr>
      <w:tr w:rsidR="008C2706" w:rsidRPr="00A60540" w14:paraId="1F9C8331" w14:textId="77777777" w:rsidTr="008C2706">
        <w:tc>
          <w:tcPr>
            <w:tcW w:w="1951" w:type="dxa"/>
          </w:tcPr>
          <w:p w14:paraId="05EA639B" w14:textId="77777777" w:rsidR="008C2706" w:rsidRPr="00A60540" w:rsidRDefault="008C2706" w:rsidP="00A60540">
            <w:pPr>
              <w:spacing w:after="0" w:line="240" w:lineRule="auto"/>
              <w:rPr>
                <w:noProof/>
                <w:lang w:eastAsia="nb-NO"/>
              </w:rPr>
            </w:pPr>
            <w:r w:rsidRPr="008C3833">
              <w:rPr>
                <w:noProof/>
                <w:lang w:eastAsia="nb-NO"/>
              </w:rPr>
              <w:drawing>
                <wp:inline distT="0" distB="0" distL="0" distR="0" wp14:anchorId="7BDB05C8" wp14:editId="1C79BA20">
                  <wp:extent cx="708660" cy="51816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45" b="11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0BFBDF78" w14:textId="77777777" w:rsidR="008C2706" w:rsidRPr="00A60540" w:rsidRDefault="008C2706" w:rsidP="00A60540">
            <w:pPr>
              <w:spacing w:after="0" w:line="240" w:lineRule="auto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Grønnfink</w:t>
            </w:r>
          </w:p>
        </w:tc>
        <w:tc>
          <w:tcPr>
            <w:tcW w:w="5983" w:type="dxa"/>
            <w:vAlign w:val="center"/>
          </w:tcPr>
          <w:p w14:paraId="58B8ADDF" w14:textId="77777777" w:rsidR="008C2706" w:rsidRPr="00A60540" w:rsidRDefault="008C2706" w:rsidP="00A60540">
            <w:pPr>
              <w:spacing w:after="0" w:line="240" w:lineRule="auto"/>
              <w:jc w:val="center"/>
              <w:rPr>
                <w:sz w:val="32"/>
              </w:rPr>
            </w:pPr>
          </w:p>
        </w:tc>
      </w:tr>
      <w:tr w:rsidR="008C2706" w:rsidRPr="00E81060" w14:paraId="0FAD5E49" w14:textId="77777777" w:rsidTr="008C2706">
        <w:tc>
          <w:tcPr>
            <w:tcW w:w="1951" w:type="dxa"/>
            <w:vAlign w:val="center"/>
          </w:tcPr>
          <w:p w14:paraId="5261AD11" w14:textId="77777777" w:rsidR="008C2706" w:rsidRPr="00E81060" w:rsidRDefault="008C2706" w:rsidP="00E21F83">
            <w:pPr>
              <w:spacing w:after="0" w:line="240" w:lineRule="auto"/>
              <w:rPr>
                <w:rFonts w:ascii="Comic Sans MS" w:hAnsi="Comic Sans MS"/>
                <w:sz w:val="28"/>
              </w:rPr>
            </w:pPr>
            <w:r w:rsidRPr="00E21F83">
              <w:rPr>
                <w:rFonts w:ascii="Comic Sans MS" w:hAnsi="Comic Sans MS"/>
                <w:noProof/>
                <w:sz w:val="28"/>
                <w:lang w:eastAsia="nb-NO"/>
              </w:rPr>
              <w:drawing>
                <wp:inline distT="0" distB="0" distL="0" distR="0" wp14:anchorId="04E629D5" wp14:editId="0CDF7971">
                  <wp:extent cx="716280" cy="518160"/>
                  <wp:effectExtent l="0" t="0" r="0" b="0"/>
                  <wp:docPr id="11" name="Picture 7" descr="1)%2BSpettmeis,%2BDr%C3%A6gsetsve%2B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)%2BSpettmeis,%2BDr%C3%A6gsetsve%2B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06" t="15703" r="21188" b="99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08393CD8" w14:textId="77777777" w:rsidR="008C2706" w:rsidRPr="00E81060" w:rsidRDefault="008C2706" w:rsidP="00E810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Spettmeis</w:t>
            </w:r>
          </w:p>
        </w:tc>
        <w:tc>
          <w:tcPr>
            <w:tcW w:w="5983" w:type="dxa"/>
            <w:vAlign w:val="center"/>
          </w:tcPr>
          <w:p w14:paraId="16DFF1E1" w14:textId="77777777" w:rsidR="008C2706" w:rsidRPr="00E81060" w:rsidRDefault="008C2706" w:rsidP="00E810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8C2706" w:rsidRPr="00E81060" w14:paraId="418E05F0" w14:textId="77777777" w:rsidTr="008C2706">
        <w:tc>
          <w:tcPr>
            <w:tcW w:w="1951" w:type="dxa"/>
          </w:tcPr>
          <w:p w14:paraId="0906DE74" w14:textId="77777777" w:rsidR="008C2706" w:rsidRPr="00E81060" w:rsidRDefault="008C2706" w:rsidP="007C1232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442AC34" wp14:editId="3CD54405">
                  <wp:extent cx="794031" cy="713740"/>
                  <wp:effectExtent l="0" t="0" r="6350" b="0"/>
                  <wp:docPr id="12" name="Picture 12" descr="http://hardangerfugl.net/galleri/bilder/grasisik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ardangerfugl.net/galleri/bilder/grasisik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57" t="15849" r="11767" b="10572"/>
                          <a:stretch/>
                        </pic:blipFill>
                        <pic:spPr bwMode="auto">
                          <a:xfrm>
                            <a:off x="0" y="0"/>
                            <a:ext cx="815873" cy="733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6790CA00" w14:textId="77777777" w:rsidR="008C2706" w:rsidRPr="00E81060" w:rsidRDefault="008C2706" w:rsidP="00E810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Gråsisik</w:t>
            </w:r>
          </w:p>
        </w:tc>
        <w:tc>
          <w:tcPr>
            <w:tcW w:w="5983" w:type="dxa"/>
            <w:vAlign w:val="center"/>
          </w:tcPr>
          <w:p w14:paraId="38A2553E" w14:textId="77777777" w:rsidR="008C2706" w:rsidRPr="00E81060" w:rsidRDefault="008C2706" w:rsidP="00E810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0086AD92" w14:textId="77777777" w:rsidR="00E21F83" w:rsidRDefault="00E21F83" w:rsidP="006A0E95">
      <w:pPr>
        <w:spacing w:after="0"/>
      </w:pPr>
    </w:p>
    <w:p w14:paraId="49BD644C" w14:textId="61B0B4DE" w:rsidR="006A0E95" w:rsidRPr="008C2706" w:rsidRDefault="00E21F83" w:rsidP="008C270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C2706">
        <w:rPr>
          <w:rFonts w:asciiTheme="minorHAnsi" w:hAnsiTheme="minorHAnsi" w:cstheme="minorHAnsi"/>
          <w:sz w:val="24"/>
          <w:szCs w:val="24"/>
        </w:rPr>
        <w:t>Heng eller legg ut mat til fuglene slik at du kan se det fra vinduet.</w:t>
      </w:r>
      <w:r w:rsidR="008C2706" w:rsidRPr="008C2706">
        <w:rPr>
          <w:rFonts w:asciiTheme="minorHAnsi" w:hAnsiTheme="minorHAnsi" w:cstheme="minorHAnsi"/>
          <w:sz w:val="24"/>
          <w:szCs w:val="24"/>
        </w:rPr>
        <w:t xml:space="preserve"> Du bestemmer selv hvor lang tid du bruker, men en times tid bør være et minimum.</w:t>
      </w:r>
      <w:r w:rsidR="00A9290B" w:rsidRPr="008C2706">
        <w:rPr>
          <w:rFonts w:asciiTheme="minorHAnsi" w:hAnsiTheme="minorHAnsi" w:cstheme="minorHAnsi"/>
          <w:sz w:val="24"/>
          <w:szCs w:val="24"/>
        </w:rPr>
        <w:t xml:space="preserve">  </w:t>
      </w:r>
      <w:r w:rsidR="0069726F" w:rsidRPr="008C2706">
        <w:rPr>
          <w:rFonts w:asciiTheme="minorHAnsi" w:hAnsiTheme="minorHAnsi" w:cstheme="minorHAnsi"/>
          <w:b/>
          <w:bCs/>
          <w:sz w:val="24"/>
          <w:szCs w:val="24"/>
        </w:rPr>
        <w:t xml:space="preserve">Skriv ned ca det høyeste antall du ser </w:t>
      </w:r>
      <w:r w:rsidR="008C2706" w:rsidRPr="008C2706">
        <w:rPr>
          <w:rFonts w:asciiTheme="minorHAnsi" w:hAnsiTheme="minorHAnsi" w:cstheme="minorHAnsi"/>
          <w:b/>
          <w:bCs/>
          <w:sz w:val="24"/>
          <w:szCs w:val="24"/>
        </w:rPr>
        <w:t>SAMTIDIG</w:t>
      </w:r>
      <w:r w:rsidR="0069726F" w:rsidRPr="008C2706">
        <w:rPr>
          <w:rFonts w:asciiTheme="minorHAnsi" w:hAnsiTheme="minorHAnsi" w:cstheme="minorHAnsi"/>
          <w:b/>
          <w:bCs/>
          <w:sz w:val="24"/>
          <w:szCs w:val="24"/>
        </w:rPr>
        <w:t xml:space="preserve"> av hver fugleart</w:t>
      </w:r>
      <w:r w:rsidR="006A0E95" w:rsidRPr="008C2706">
        <w:rPr>
          <w:rFonts w:asciiTheme="minorHAnsi" w:hAnsiTheme="minorHAnsi" w:cstheme="minorHAnsi"/>
          <w:sz w:val="24"/>
          <w:szCs w:val="24"/>
        </w:rPr>
        <w:t xml:space="preserve">. </w:t>
      </w:r>
      <w:r w:rsidR="008C2706" w:rsidRPr="008C2706">
        <w:rPr>
          <w:rFonts w:asciiTheme="minorHAnsi" w:hAnsiTheme="minorHAnsi" w:cstheme="minorHAnsi"/>
          <w:sz w:val="24"/>
          <w:szCs w:val="24"/>
        </w:rPr>
        <w:t xml:space="preserve">Sett tellestreker. </w:t>
      </w:r>
      <w:r w:rsidR="008C2706" w:rsidRPr="008C2706">
        <w:rPr>
          <w:rFonts w:asciiTheme="minorHAnsi" w:hAnsiTheme="minorHAnsi" w:cstheme="minorHAnsi"/>
          <w:sz w:val="24"/>
          <w:szCs w:val="24"/>
        </w:rPr>
        <w:t xml:space="preserve"> </w:t>
      </w:r>
      <w:r w:rsidR="007578AD" w:rsidRPr="008C2706">
        <w:rPr>
          <w:rFonts w:asciiTheme="minorHAnsi" w:hAnsiTheme="minorHAnsi" w:cstheme="minorHAnsi"/>
          <w:sz w:val="24"/>
          <w:szCs w:val="24"/>
        </w:rPr>
        <w:t xml:space="preserve">Hvis fuglen ikke er med på dette arket: prøv å finne ut hva den heter (ta bilde, eller se i bok/nettet). </w:t>
      </w:r>
    </w:p>
    <w:p w14:paraId="16DBC899" w14:textId="1CA87F3E" w:rsidR="00E77FC5" w:rsidRPr="00E77FC5" w:rsidRDefault="000238FF" w:rsidP="00E77FC5">
      <w:pPr>
        <w:spacing w:after="0"/>
        <w:ind w:right="685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nb-NO"/>
        </w:rPr>
      </w:pPr>
      <w:r>
        <w:rPr>
          <w:sz w:val="24"/>
        </w:rPr>
        <w:br w:type="page"/>
      </w:r>
      <w:r w:rsidRPr="00E77FC5">
        <w:rPr>
          <w:rFonts w:asciiTheme="minorHAnsi" w:hAnsiTheme="minorHAnsi" w:cstheme="minorHAnsi"/>
          <w:b/>
          <w:sz w:val="36"/>
          <w:szCs w:val="36"/>
        </w:rPr>
        <w:lastRenderedPageBreak/>
        <w:t>Hagefugl</w:t>
      </w:r>
      <w:r w:rsidR="00937036" w:rsidRPr="00E77FC5">
        <w:rPr>
          <w:rFonts w:asciiTheme="minorHAnsi" w:hAnsiTheme="minorHAnsi" w:cstheme="minorHAnsi"/>
          <w:b/>
          <w:sz w:val="36"/>
          <w:szCs w:val="36"/>
        </w:rPr>
        <w:t>-tellingen 20</w:t>
      </w:r>
      <w:r w:rsidR="008C2706" w:rsidRPr="00E77FC5">
        <w:rPr>
          <w:rFonts w:asciiTheme="minorHAnsi" w:hAnsiTheme="minorHAnsi" w:cstheme="minorHAnsi"/>
          <w:b/>
          <w:sz w:val="36"/>
          <w:szCs w:val="36"/>
        </w:rPr>
        <w:t>2</w:t>
      </w:r>
      <w:r w:rsidR="00CD3E4F">
        <w:rPr>
          <w:rFonts w:asciiTheme="minorHAnsi" w:hAnsiTheme="minorHAnsi" w:cstheme="minorHAnsi"/>
          <w:b/>
          <w:sz w:val="36"/>
          <w:szCs w:val="36"/>
        </w:rPr>
        <w:t>1</w:t>
      </w:r>
      <w:r w:rsidR="00937036" w:rsidRPr="00E77FC5">
        <w:rPr>
          <w:rFonts w:asciiTheme="minorHAnsi" w:hAnsiTheme="minorHAnsi" w:cstheme="minorHAnsi"/>
          <w:b/>
          <w:sz w:val="36"/>
          <w:szCs w:val="36"/>
        </w:rPr>
        <w:br/>
      </w:r>
      <w:r w:rsidR="00E77FC5" w:rsidRPr="00E77FC5">
        <w:rPr>
          <w:rFonts w:asciiTheme="minorHAnsi" w:hAnsiTheme="minorHAnsi" w:cstheme="minorHAnsi"/>
          <w:b/>
          <w:bCs/>
          <w:sz w:val="28"/>
          <w:szCs w:val="28"/>
        </w:rPr>
        <w:t>23. januar til 7. februar</w:t>
      </w:r>
      <w:r w:rsidR="00E77FC5" w:rsidRPr="00E77FC5">
        <w:rPr>
          <w:rFonts w:asciiTheme="minorHAnsi" w:eastAsia="Times New Roman" w:hAnsiTheme="minorHAnsi" w:cstheme="minorHAnsi"/>
          <w:color w:val="000000"/>
          <w:sz w:val="28"/>
          <w:szCs w:val="28"/>
          <w:lang w:eastAsia="nb-NO"/>
        </w:rPr>
        <w:t xml:space="preserve"> </w:t>
      </w:r>
    </w:p>
    <w:p w14:paraId="5421F700" w14:textId="77777777" w:rsidR="00E77FC5" w:rsidRDefault="00E77FC5" w:rsidP="00E77FC5">
      <w:pPr>
        <w:spacing w:after="0"/>
        <w:ind w:right="685"/>
        <w:jc w:val="center"/>
        <w:rPr>
          <w:rFonts w:asciiTheme="minorHAnsi" w:eastAsia="Times New Roman" w:hAnsiTheme="minorHAnsi" w:cstheme="minorHAnsi"/>
          <w:color w:val="000000"/>
          <w:lang w:eastAsia="nb-NO"/>
        </w:rPr>
      </w:pPr>
    </w:p>
    <w:p w14:paraId="6311286D" w14:textId="457439D7" w:rsidR="0028704C" w:rsidRPr="00E77FC5" w:rsidRDefault="0069726F" w:rsidP="00E77FC5">
      <w:pPr>
        <w:spacing w:after="0"/>
        <w:ind w:left="709" w:right="685"/>
        <w:rPr>
          <w:rFonts w:asciiTheme="minorHAnsi" w:eastAsia="Times New Roman" w:hAnsiTheme="minorHAnsi" w:cstheme="minorHAnsi"/>
          <w:color w:val="000000"/>
          <w:lang w:eastAsia="nb-NO"/>
        </w:rPr>
      </w:pPr>
      <w:r w:rsidRPr="00E77FC5">
        <w:rPr>
          <w:rFonts w:asciiTheme="minorHAnsi" w:eastAsia="Times New Roman" w:hAnsiTheme="minorHAnsi" w:cstheme="minorHAnsi"/>
          <w:color w:val="000000"/>
          <w:lang w:eastAsia="nb-NO"/>
        </w:rPr>
        <w:t xml:space="preserve">Bli med på å kartlegge vinterfuglene i Norge du også! </w:t>
      </w:r>
      <w:r w:rsidRPr="00E77FC5">
        <w:rPr>
          <w:rFonts w:asciiTheme="minorHAnsi" w:hAnsiTheme="minorHAnsi" w:cstheme="minorHAnsi"/>
          <w:color w:val="000000"/>
        </w:rPr>
        <w:t xml:space="preserve">Hjelp forskerne å finne ut mer om vinterfuglene! </w:t>
      </w:r>
      <w:r w:rsidR="0028704C" w:rsidRPr="00E77FC5">
        <w:rPr>
          <w:rFonts w:asciiTheme="minorHAnsi" w:hAnsiTheme="minorHAnsi" w:cstheme="minorHAnsi"/>
          <w:color w:val="000000"/>
        </w:rPr>
        <w:t>Hagefugl</w:t>
      </w:r>
      <w:r w:rsidR="00E21F83" w:rsidRPr="00E77FC5">
        <w:rPr>
          <w:rFonts w:asciiTheme="minorHAnsi" w:hAnsiTheme="minorHAnsi" w:cstheme="minorHAnsi"/>
          <w:color w:val="000000"/>
        </w:rPr>
        <w:t>-</w:t>
      </w:r>
      <w:r w:rsidR="0028704C" w:rsidRPr="00E77FC5">
        <w:rPr>
          <w:rFonts w:asciiTheme="minorHAnsi" w:hAnsiTheme="minorHAnsi" w:cstheme="minorHAnsi"/>
          <w:color w:val="000000"/>
        </w:rPr>
        <w:t>tellingen arrangeres hvert år</w:t>
      </w:r>
      <w:r w:rsidRPr="00E77FC5">
        <w:rPr>
          <w:rFonts w:asciiTheme="minorHAnsi" w:hAnsiTheme="minorHAnsi" w:cstheme="minorHAnsi"/>
          <w:color w:val="000000"/>
        </w:rPr>
        <w:t xml:space="preserve">, </w:t>
      </w:r>
      <w:r w:rsidR="0028704C" w:rsidRPr="00E77FC5">
        <w:rPr>
          <w:rFonts w:asciiTheme="minorHAnsi" w:hAnsiTheme="minorHAnsi" w:cstheme="minorHAnsi"/>
          <w:color w:val="000000"/>
        </w:rPr>
        <w:t xml:space="preserve">i slutten av januar, </w:t>
      </w:r>
      <w:r w:rsidRPr="00E77FC5">
        <w:rPr>
          <w:rFonts w:asciiTheme="minorHAnsi" w:hAnsiTheme="minorHAnsi" w:cstheme="minorHAnsi"/>
          <w:color w:val="000000"/>
        </w:rPr>
        <w:t xml:space="preserve">av </w:t>
      </w:r>
      <w:r w:rsidRPr="00E77FC5">
        <w:rPr>
          <w:rFonts w:asciiTheme="minorHAnsi" w:hAnsiTheme="minorHAnsi" w:cstheme="minorHAnsi"/>
          <w:i/>
          <w:color w:val="000000"/>
        </w:rPr>
        <w:t>Norsk ornitologisk forening</w:t>
      </w:r>
      <w:r w:rsidRPr="00E77FC5">
        <w:rPr>
          <w:rFonts w:asciiTheme="minorHAnsi" w:hAnsiTheme="minorHAnsi" w:cstheme="minorHAnsi"/>
          <w:color w:val="000000"/>
        </w:rPr>
        <w:t xml:space="preserve"> </w:t>
      </w:r>
      <w:r w:rsidR="0028704C" w:rsidRPr="00E77FC5">
        <w:rPr>
          <w:rFonts w:asciiTheme="minorHAnsi" w:hAnsiTheme="minorHAnsi" w:cstheme="minorHAnsi"/>
          <w:color w:val="000000"/>
        </w:rPr>
        <w:t>og er et samarbeid med</w:t>
      </w:r>
      <w:r w:rsidRPr="00E77FC5">
        <w:rPr>
          <w:rFonts w:asciiTheme="minorHAnsi" w:hAnsiTheme="minorHAnsi" w:cstheme="minorHAnsi"/>
          <w:color w:val="000000"/>
        </w:rPr>
        <w:t xml:space="preserve"> de </w:t>
      </w:r>
      <w:r w:rsidR="0028704C" w:rsidRPr="00E77FC5">
        <w:rPr>
          <w:rFonts w:asciiTheme="minorHAnsi" w:hAnsiTheme="minorHAnsi" w:cstheme="minorHAnsi"/>
          <w:color w:val="000000"/>
        </w:rPr>
        <w:t>andre nordiske landene. Norge var med for første gang i januar 2008. En av målsettingene med hagef</w:t>
      </w:r>
      <w:r w:rsidR="007578AD" w:rsidRPr="00E77FC5">
        <w:rPr>
          <w:rFonts w:asciiTheme="minorHAnsi" w:hAnsiTheme="minorHAnsi" w:cstheme="minorHAnsi"/>
          <w:color w:val="000000"/>
        </w:rPr>
        <w:t>ugltellingen</w:t>
      </w:r>
      <w:r w:rsidR="0028704C" w:rsidRPr="00E77FC5">
        <w:rPr>
          <w:rFonts w:asciiTheme="minorHAnsi" w:hAnsiTheme="minorHAnsi" w:cstheme="minorHAnsi"/>
          <w:color w:val="000000"/>
        </w:rPr>
        <w:t xml:space="preserve"> er å se hvordan klimaendringene endrer artssammensetningen for overvintrende fugler i Norge og Norden.</w:t>
      </w:r>
    </w:p>
    <w:p w14:paraId="3EC2C5DD" w14:textId="77777777" w:rsidR="00E77FC5" w:rsidRPr="00E77FC5" w:rsidRDefault="000238FF" w:rsidP="00E77FC5">
      <w:pPr>
        <w:spacing w:before="100" w:beforeAutospacing="1" w:after="100" w:afterAutospacing="1" w:line="240" w:lineRule="auto"/>
        <w:ind w:left="709" w:right="1394"/>
        <w:rPr>
          <w:rFonts w:asciiTheme="minorHAnsi" w:eastAsia="Times New Roman" w:hAnsiTheme="minorHAnsi" w:cstheme="minorHAnsi"/>
          <w:color w:val="000000"/>
          <w:lang w:eastAsia="nb-NO"/>
        </w:rPr>
      </w:pPr>
      <w:r w:rsidRPr="00E77FC5">
        <w:rPr>
          <w:rFonts w:asciiTheme="minorHAnsi" w:eastAsia="Times New Roman" w:hAnsiTheme="minorHAnsi" w:cstheme="minorHAnsi"/>
          <w:color w:val="000000"/>
          <w:lang w:eastAsia="nb-NO"/>
        </w:rPr>
        <w:t xml:space="preserve">I år går Hagefugltellingen av stabelen </w:t>
      </w:r>
      <w:r w:rsidR="008C2706" w:rsidRPr="00E77FC5">
        <w:rPr>
          <w:rFonts w:asciiTheme="minorHAnsi" w:hAnsiTheme="minorHAnsi" w:cstheme="minorHAnsi"/>
          <w:b/>
          <w:bCs/>
        </w:rPr>
        <w:t>23. januar til 7. februar</w:t>
      </w:r>
      <w:r w:rsidRPr="00E77FC5">
        <w:rPr>
          <w:rFonts w:asciiTheme="minorHAnsi" w:eastAsia="Times New Roman" w:hAnsiTheme="minorHAnsi" w:cstheme="minorHAnsi"/>
          <w:color w:val="000000"/>
          <w:lang w:eastAsia="nb-NO"/>
        </w:rPr>
        <w:t xml:space="preserve">. Alle oppfordres til å delta på Hagefugltellingen. </w:t>
      </w:r>
    </w:p>
    <w:p w14:paraId="5CF22F59" w14:textId="77777777" w:rsidR="00E77FC5" w:rsidRPr="00E77FC5" w:rsidRDefault="00E77FC5" w:rsidP="00E77FC5">
      <w:pPr>
        <w:spacing w:before="100" w:beforeAutospacing="1" w:after="100" w:afterAutospacing="1" w:line="240" w:lineRule="auto"/>
        <w:ind w:left="709" w:right="1394"/>
        <w:jc w:val="both"/>
        <w:rPr>
          <w:rFonts w:asciiTheme="minorHAnsi" w:eastAsia="Times New Roman" w:hAnsiTheme="minorHAnsi" w:cstheme="minorHAnsi"/>
          <w:b/>
          <w:bCs/>
          <w:color w:val="000000"/>
          <w:lang w:eastAsia="nb-NO"/>
        </w:rPr>
      </w:pPr>
      <w:r w:rsidRPr="00E77FC5">
        <w:rPr>
          <w:rFonts w:asciiTheme="minorHAnsi" w:eastAsia="Times New Roman" w:hAnsiTheme="minorHAnsi" w:cstheme="minorHAnsi"/>
          <w:b/>
          <w:bCs/>
          <w:color w:val="000000"/>
          <w:lang w:eastAsia="nb-NO"/>
        </w:rPr>
        <w:t>Slik deltar du i hagefugltellingen</w:t>
      </w:r>
    </w:p>
    <w:p w14:paraId="520F499D" w14:textId="6A8C21F1" w:rsidR="00E77FC5" w:rsidRPr="00E77FC5" w:rsidRDefault="00E77FC5" w:rsidP="00E77FC5">
      <w:pPr>
        <w:pStyle w:val="ListParagraph"/>
        <w:numPr>
          <w:ilvl w:val="0"/>
          <w:numId w:val="2"/>
        </w:numPr>
        <w:spacing w:before="100" w:beforeAutospacing="1" w:after="240" w:line="240" w:lineRule="auto"/>
        <w:ind w:left="1570" w:right="1395" w:hanging="357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nb-NO"/>
        </w:rPr>
      </w:pPr>
      <w:r w:rsidRPr="00E77FC5">
        <w:rPr>
          <w:rFonts w:asciiTheme="minorHAnsi" w:eastAsia="Times New Roman" w:hAnsiTheme="minorHAnsi" w:cstheme="minorHAnsi"/>
          <w:color w:val="000000"/>
          <w:lang w:eastAsia="nb-NO"/>
        </w:rPr>
        <w:t xml:space="preserve">Tell fuglene du ser ved foringsplassen eller i hagen din. For hver art skal du rapportere </w:t>
      </w:r>
      <w:r w:rsidRPr="00E77FC5">
        <w:rPr>
          <w:rFonts w:asciiTheme="minorHAnsi" w:eastAsia="Times New Roman" w:hAnsiTheme="minorHAnsi" w:cstheme="minorHAnsi"/>
          <w:b/>
          <w:bCs/>
          <w:color w:val="000000"/>
          <w:lang w:eastAsia="nb-NO"/>
        </w:rPr>
        <w:t>det høyeste antall du har observert samtidig</w:t>
      </w:r>
      <w:r w:rsidRPr="00E77FC5">
        <w:rPr>
          <w:rFonts w:asciiTheme="minorHAnsi" w:eastAsia="Times New Roman" w:hAnsiTheme="minorHAnsi" w:cstheme="minorHAnsi"/>
          <w:color w:val="000000"/>
          <w:lang w:eastAsia="nb-NO"/>
        </w:rPr>
        <w:t xml:space="preserve"> av den arten i perioden du teller. Lag en liste </w:t>
      </w:r>
      <w:r w:rsidRPr="00E77FC5">
        <w:rPr>
          <w:rFonts w:asciiTheme="minorHAnsi" w:eastAsia="Times New Roman" w:hAnsiTheme="minorHAnsi" w:cstheme="minorHAnsi"/>
          <w:color w:val="000000"/>
          <w:lang w:eastAsia="nb-NO"/>
        </w:rPr>
        <w:t xml:space="preserve">(bruk denne lappen) </w:t>
      </w:r>
      <w:r w:rsidRPr="00E77FC5">
        <w:rPr>
          <w:rFonts w:asciiTheme="minorHAnsi" w:eastAsia="Times New Roman" w:hAnsiTheme="minorHAnsi" w:cstheme="minorHAnsi"/>
          <w:color w:val="000000"/>
          <w:lang w:eastAsia="nb-NO"/>
        </w:rPr>
        <w:t>og sett tellestreker. Du bestemmer selv hvor lang tid du bruker, men en times tid bør være et minimum.</w:t>
      </w:r>
    </w:p>
    <w:p w14:paraId="1CFF0806" w14:textId="740383B2" w:rsidR="00E77FC5" w:rsidRPr="00E77FC5" w:rsidRDefault="00E77FC5" w:rsidP="00E77FC5">
      <w:pPr>
        <w:pStyle w:val="ListParagraph"/>
        <w:numPr>
          <w:ilvl w:val="0"/>
          <w:numId w:val="2"/>
        </w:numPr>
        <w:spacing w:before="100" w:beforeAutospacing="1" w:after="240" w:line="240" w:lineRule="auto"/>
        <w:ind w:left="1570" w:right="1395" w:hanging="357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nb-NO"/>
        </w:rPr>
      </w:pPr>
      <w:r w:rsidRPr="00E77FC5">
        <w:rPr>
          <w:rFonts w:asciiTheme="minorHAnsi" w:eastAsia="Times New Roman" w:hAnsiTheme="minorHAnsi" w:cstheme="minorHAnsi"/>
          <w:color w:val="000000"/>
          <w:lang w:eastAsia="nb-NO"/>
        </w:rPr>
        <w:t xml:space="preserve">Ta bilde av lappen og send til: </w:t>
      </w:r>
      <w:hyperlink r:id="rId17" w:tgtFrame="_blank" w:history="1">
        <w:r w:rsidRPr="00E77FC5">
          <w:rPr>
            <w:rStyle w:val="Hyperlink"/>
            <w:rFonts w:asciiTheme="minorHAnsi" w:hAnsiTheme="minorHAnsi" w:cstheme="minorHAnsi"/>
          </w:rPr>
          <w:t>post@lillesandspeider.com</w:t>
        </w:r>
      </w:hyperlink>
      <w:r w:rsidRPr="00E77FC5">
        <w:rPr>
          <w:rFonts w:asciiTheme="minorHAnsi" w:hAnsiTheme="minorHAnsi" w:cstheme="minorHAnsi"/>
        </w:rPr>
        <w:t xml:space="preserve"> Vi legger inn observasjonene på nettet </w:t>
      </w:r>
      <w:r w:rsidRPr="00E77FC5">
        <w:rPr>
          <w:rFonts w:asciiTheme="minorHAnsi" w:eastAsia="Times New Roman" w:hAnsiTheme="minorHAnsi" w:cstheme="minorHAnsi"/>
          <w:color w:val="000000"/>
          <w:lang w:eastAsia="nb-NO"/>
        </w:rPr>
        <w:t>(www.fuglevennen.no).</w:t>
      </w:r>
    </w:p>
    <w:p w14:paraId="2F87F589" w14:textId="71A02BB4" w:rsidR="00E77FC5" w:rsidRPr="00E77FC5" w:rsidRDefault="00E77FC5" w:rsidP="00E77FC5">
      <w:pPr>
        <w:pStyle w:val="ListParagraph"/>
        <w:numPr>
          <w:ilvl w:val="0"/>
          <w:numId w:val="2"/>
        </w:numPr>
        <w:spacing w:before="100" w:beforeAutospacing="1" w:after="240" w:line="240" w:lineRule="auto"/>
        <w:ind w:left="1570" w:right="1395" w:hanging="357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nb-NO"/>
        </w:rPr>
      </w:pPr>
      <w:r w:rsidRPr="00E77FC5">
        <w:rPr>
          <w:rFonts w:asciiTheme="minorHAnsi" w:eastAsia="Times New Roman" w:hAnsiTheme="minorHAnsi" w:cstheme="minorHAnsi"/>
          <w:color w:val="000000"/>
          <w:lang w:eastAsia="nb-NO"/>
        </w:rPr>
        <w:t xml:space="preserve">Eller: Du kan få en voksen hjemme til å legge inn på nettet: </w:t>
      </w:r>
      <w:r w:rsidRPr="00E77FC5">
        <w:rPr>
          <w:rFonts w:asciiTheme="minorHAnsi" w:eastAsia="Times New Roman" w:hAnsiTheme="minorHAnsi" w:cstheme="minorHAnsi"/>
          <w:color w:val="000000"/>
          <w:lang w:eastAsia="nb-NO"/>
        </w:rPr>
        <w:t xml:space="preserve">For å legge inn observasjoner </w:t>
      </w:r>
      <w:r w:rsidRPr="00E77FC5">
        <w:rPr>
          <w:rFonts w:asciiTheme="minorHAnsi" w:eastAsia="Times New Roman" w:hAnsiTheme="minorHAnsi" w:cstheme="minorHAnsi"/>
          <w:color w:val="000000"/>
          <w:lang w:eastAsia="nb-NO"/>
        </w:rPr>
        <w:t xml:space="preserve">på nettet </w:t>
      </w:r>
      <w:r w:rsidRPr="00E77FC5">
        <w:rPr>
          <w:rFonts w:asciiTheme="minorHAnsi" w:eastAsia="Times New Roman" w:hAnsiTheme="minorHAnsi" w:cstheme="minorHAnsi"/>
          <w:color w:val="000000"/>
          <w:lang w:eastAsia="nb-NO"/>
        </w:rPr>
        <w:t>må man skaffe seg et passord (om man ikke har deltatt tidligere). Passord får du ved å registrere deg på denne siden</w:t>
      </w:r>
      <w:r w:rsidRPr="00E77FC5">
        <w:rPr>
          <w:rFonts w:asciiTheme="minorHAnsi" w:eastAsia="Times New Roman" w:hAnsiTheme="minorHAnsi" w:cstheme="minorHAnsi"/>
          <w:color w:val="000000"/>
          <w:lang w:eastAsia="nb-NO"/>
        </w:rPr>
        <w:t xml:space="preserve">: </w:t>
      </w:r>
      <w:hyperlink r:id="rId18" w:history="1">
        <w:r w:rsidRPr="00E77FC5">
          <w:rPr>
            <w:rStyle w:val="Hyperlink"/>
            <w:rFonts w:asciiTheme="minorHAnsi" w:eastAsia="Times New Roman" w:hAnsiTheme="minorHAnsi" w:cstheme="minorHAnsi"/>
            <w:lang w:eastAsia="nb-NO"/>
          </w:rPr>
          <w:t>https://www.fuglevennen.no/registrer/deltaker/privat/?a=LN9</w:t>
        </w:r>
      </w:hyperlink>
      <w:r w:rsidRPr="00E77FC5">
        <w:rPr>
          <w:rFonts w:asciiTheme="minorHAnsi" w:eastAsia="Times New Roman" w:hAnsiTheme="minorHAnsi" w:cstheme="minorHAnsi"/>
          <w:color w:val="000000"/>
          <w:lang w:eastAsia="nb-NO"/>
        </w:rPr>
        <w:t xml:space="preserve"> </w:t>
      </w:r>
    </w:p>
    <w:p w14:paraId="0DE35905" w14:textId="77777777" w:rsidR="00E77FC5" w:rsidRPr="00E77FC5" w:rsidRDefault="00E77FC5" w:rsidP="00E77FC5">
      <w:pPr>
        <w:pStyle w:val="ListParagraph"/>
        <w:numPr>
          <w:ilvl w:val="0"/>
          <w:numId w:val="2"/>
        </w:numPr>
        <w:spacing w:before="100" w:beforeAutospacing="1" w:after="240" w:line="240" w:lineRule="auto"/>
        <w:ind w:left="1570" w:right="1395" w:hanging="357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nb-NO"/>
        </w:rPr>
      </w:pPr>
      <w:r w:rsidRPr="00E77FC5">
        <w:rPr>
          <w:rFonts w:asciiTheme="minorHAnsi" w:eastAsia="Times New Roman" w:hAnsiTheme="minorHAnsi" w:cstheme="minorHAnsi"/>
          <w:color w:val="000000"/>
          <w:lang w:eastAsia="nb-NO"/>
        </w:rPr>
        <w:t>Når du logger deg inn oppretter du først et område. Det er den plassen du har observert fuglene. Husk også å merke av denne plassen på kartet som kommer opp.</w:t>
      </w:r>
    </w:p>
    <w:p w14:paraId="65DADCE5" w14:textId="77777777" w:rsidR="00E77FC5" w:rsidRPr="00E77FC5" w:rsidRDefault="00E77FC5" w:rsidP="00E77FC5">
      <w:pPr>
        <w:pStyle w:val="ListParagraph"/>
        <w:numPr>
          <w:ilvl w:val="0"/>
          <w:numId w:val="2"/>
        </w:numPr>
        <w:spacing w:before="100" w:beforeAutospacing="1" w:after="240" w:line="240" w:lineRule="auto"/>
        <w:ind w:left="1570" w:right="1395" w:hanging="357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nb-NO"/>
        </w:rPr>
      </w:pPr>
      <w:r w:rsidRPr="00E77FC5">
        <w:rPr>
          <w:rFonts w:asciiTheme="minorHAnsi" w:eastAsia="Times New Roman" w:hAnsiTheme="minorHAnsi" w:cstheme="minorHAnsi"/>
          <w:color w:val="000000"/>
          <w:lang w:eastAsia="nb-NO"/>
        </w:rPr>
        <w:t>Når du har registret området vil skjemaet for registrering av hagefuglene komme opp. Velg artene og fyll ut de feltene som er der.</w:t>
      </w:r>
    </w:p>
    <w:p w14:paraId="7F6315E8" w14:textId="1859335B" w:rsidR="00E77FC5" w:rsidRPr="00E77FC5" w:rsidRDefault="00E77FC5" w:rsidP="00E77FC5">
      <w:pPr>
        <w:pStyle w:val="ListParagraph"/>
        <w:numPr>
          <w:ilvl w:val="0"/>
          <w:numId w:val="2"/>
        </w:numPr>
        <w:spacing w:before="100" w:beforeAutospacing="1" w:after="240" w:line="240" w:lineRule="auto"/>
        <w:ind w:left="1570" w:right="1395" w:hanging="357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nb-NO"/>
        </w:rPr>
      </w:pPr>
      <w:r w:rsidRPr="00E77FC5">
        <w:rPr>
          <w:rFonts w:asciiTheme="minorHAnsi" w:eastAsia="Times New Roman" w:hAnsiTheme="minorHAnsi" w:cstheme="minorHAnsi"/>
          <w:color w:val="000000"/>
          <w:lang w:eastAsia="nb-NO"/>
        </w:rPr>
        <w:t>Etter at du har valgt «registrer» vil du få spørsmål om du vil legge inn bilder.</w:t>
      </w:r>
    </w:p>
    <w:p w14:paraId="2448C275" w14:textId="1AA54AF4" w:rsidR="00E21F83" w:rsidRPr="00E77FC5" w:rsidRDefault="00E77FC5" w:rsidP="00937036">
      <w:pPr>
        <w:spacing w:before="100" w:beforeAutospacing="1" w:after="100" w:afterAutospacing="1" w:line="240" w:lineRule="auto"/>
        <w:ind w:left="851" w:right="1394"/>
        <w:jc w:val="both"/>
        <w:rPr>
          <w:rFonts w:asciiTheme="minorHAnsi" w:eastAsia="Times New Roman" w:hAnsiTheme="minorHAnsi" w:cstheme="minorHAnsi"/>
          <w:color w:val="000000"/>
          <w:lang w:eastAsia="nb-NO"/>
        </w:rPr>
      </w:pPr>
      <w:r w:rsidRPr="00E77FC5">
        <w:rPr>
          <w:rFonts w:asciiTheme="minorHAnsi" w:eastAsia="Times New Roman" w:hAnsiTheme="minorHAnsi" w:cstheme="minorHAnsi"/>
          <w:color w:val="000000"/>
          <w:lang w:eastAsia="nb-NO"/>
        </w:rPr>
        <w:t>Takk for at du</w:t>
      </w:r>
      <w:r w:rsidR="0028704C" w:rsidRPr="00E77FC5">
        <w:rPr>
          <w:rFonts w:asciiTheme="minorHAnsi" w:eastAsia="Times New Roman" w:hAnsiTheme="minorHAnsi" w:cstheme="minorHAnsi"/>
          <w:color w:val="000000"/>
          <w:lang w:eastAsia="nb-NO"/>
        </w:rPr>
        <w:t xml:space="preserve"> hjelpe</w:t>
      </w:r>
      <w:r w:rsidRPr="00E77FC5">
        <w:rPr>
          <w:rFonts w:asciiTheme="minorHAnsi" w:eastAsia="Times New Roman" w:hAnsiTheme="minorHAnsi" w:cstheme="minorHAnsi"/>
          <w:color w:val="000000"/>
          <w:lang w:eastAsia="nb-NO"/>
        </w:rPr>
        <w:t>r</w:t>
      </w:r>
      <w:r w:rsidR="0028704C" w:rsidRPr="00E77FC5">
        <w:rPr>
          <w:rFonts w:asciiTheme="minorHAnsi" w:eastAsia="Times New Roman" w:hAnsiTheme="minorHAnsi" w:cstheme="minorHAnsi"/>
          <w:color w:val="000000"/>
          <w:lang w:eastAsia="nb-NO"/>
        </w:rPr>
        <w:t xml:space="preserve"> forskerne å finne ut hvordan vinterfuglene våre har det!</w:t>
      </w:r>
    </w:p>
    <w:p w14:paraId="1658B95B" w14:textId="41792148" w:rsidR="0069726F" w:rsidRPr="00E77FC5" w:rsidRDefault="00E21F83" w:rsidP="008C2706">
      <w:pPr>
        <w:spacing w:after="0" w:line="240" w:lineRule="auto"/>
        <w:ind w:left="851" w:right="1394"/>
        <w:rPr>
          <w:rFonts w:asciiTheme="minorHAnsi" w:eastAsia="Times New Roman" w:hAnsiTheme="minorHAnsi" w:cstheme="minorHAnsi"/>
          <w:color w:val="000000"/>
          <w:lang w:eastAsia="nb-NO"/>
        </w:rPr>
      </w:pPr>
      <w:r w:rsidRPr="00E77FC5">
        <w:rPr>
          <w:rFonts w:asciiTheme="minorHAnsi" w:eastAsia="Times New Roman" w:hAnsiTheme="minorHAnsi" w:cstheme="minorHAnsi"/>
          <w:color w:val="000000"/>
          <w:lang w:eastAsia="nb-NO"/>
        </w:rPr>
        <w:t>Lillesand speidergruppe v</w:t>
      </w:r>
      <w:r w:rsidR="00937036" w:rsidRPr="00E77FC5">
        <w:rPr>
          <w:rFonts w:asciiTheme="minorHAnsi" w:eastAsia="Times New Roman" w:hAnsiTheme="minorHAnsi" w:cstheme="minorHAnsi"/>
          <w:color w:val="000000"/>
          <w:lang w:eastAsia="nb-NO"/>
        </w:rPr>
        <w:t>ært</w:t>
      </w:r>
      <w:r w:rsidRPr="00E77FC5">
        <w:rPr>
          <w:rFonts w:asciiTheme="minorHAnsi" w:eastAsia="Times New Roman" w:hAnsiTheme="minorHAnsi" w:cstheme="minorHAnsi"/>
          <w:color w:val="000000"/>
          <w:lang w:eastAsia="nb-NO"/>
        </w:rPr>
        <w:t xml:space="preserve"> med i Hagefugltellingen i 2011</w:t>
      </w:r>
      <w:r w:rsidR="00937036" w:rsidRPr="00E77FC5">
        <w:rPr>
          <w:rFonts w:asciiTheme="minorHAnsi" w:eastAsia="Times New Roman" w:hAnsiTheme="minorHAnsi" w:cstheme="minorHAnsi"/>
          <w:color w:val="000000"/>
          <w:lang w:eastAsia="nb-NO"/>
        </w:rPr>
        <w:t>,</w:t>
      </w:r>
      <w:r w:rsidR="002B149F" w:rsidRPr="00E77FC5">
        <w:rPr>
          <w:rFonts w:asciiTheme="minorHAnsi" w:eastAsia="Times New Roman" w:hAnsiTheme="minorHAnsi" w:cstheme="minorHAnsi"/>
          <w:color w:val="000000"/>
          <w:lang w:eastAsia="nb-NO"/>
        </w:rPr>
        <w:t xml:space="preserve"> 2014</w:t>
      </w:r>
      <w:r w:rsidR="00937036" w:rsidRPr="00E77FC5">
        <w:rPr>
          <w:rFonts w:asciiTheme="minorHAnsi" w:eastAsia="Times New Roman" w:hAnsiTheme="minorHAnsi" w:cstheme="minorHAnsi"/>
          <w:color w:val="000000"/>
          <w:lang w:eastAsia="nb-NO"/>
        </w:rPr>
        <w:t xml:space="preserve"> og 2016</w:t>
      </w:r>
      <w:r w:rsidR="008C2706" w:rsidRPr="00E77FC5">
        <w:rPr>
          <w:rFonts w:asciiTheme="minorHAnsi" w:eastAsia="Times New Roman" w:hAnsiTheme="minorHAnsi" w:cstheme="minorHAnsi"/>
          <w:color w:val="000000"/>
          <w:lang w:eastAsia="nb-NO"/>
        </w:rPr>
        <w:t xml:space="preserve"> og 2018</w:t>
      </w:r>
      <w:r w:rsidRPr="00E77FC5">
        <w:rPr>
          <w:rFonts w:asciiTheme="minorHAnsi" w:eastAsia="Times New Roman" w:hAnsiTheme="minorHAnsi" w:cstheme="minorHAnsi"/>
          <w:color w:val="000000"/>
          <w:lang w:eastAsia="nb-NO"/>
        </w:rPr>
        <w:t xml:space="preserve"> Her kan du se </w:t>
      </w:r>
      <w:r w:rsidR="00937036" w:rsidRPr="00E77FC5">
        <w:rPr>
          <w:rFonts w:asciiTheme="minorHAnsi" w:eastAsia="Times New Roman" w:hAnsiTheme="minorHAnsi" w:cstheme="minorHAnsi"/>
          <w:color w:val="000000"/>
          <w:lang w:eastAsia="nb-NO"/>
        </w:rPr>
        <w:t xml:space="preserve">noen av </w:t>
      </w:r>
      <w:r w:rsidRPr="00E77FC5">
        <w:rPr>
          <w:rFonts w:asciiTheme="minorHAnsi" w:eastAsia="Times New Roman" w:hAnsiTheme="minorHAnsi" w:cstheme="minorHAnsi"/>
          <w:color w:val="000000"/>
          <w:lang w:eastAsia="nb-NO"/>
        </w:rPr>
        <w:t>resultatene:</w:t>
      </w:r>
      <w:r w:rsidR="00937036" w:rsidRPr="00E77FC5">
        <w:rPr>
          <w:rFonts w:asciiTheme="minorHAnsi" w:eastAsia="Times New Roman" w:hAnsiTheme="minorHAnsi" w:cstheme="minorHAnsi"/>
          <w:color w:val="000000"/>
          <w:lang w:eastAsia="nb-NO"/>
        </w:rPr>
        <w:t xml:space="preserve"> </w:t>
      </w:r>
      <w:hyperlink r:id="rId19" w:history="1">
        <w:r w:rsidR="007C1232" w:rsidRPr="00E77FC5">
          <w:rPr>
            <w:rStyle w:val="Hyperlink"/>
            <w:rFonts w:asciiTheme="minorHAnsi" w:hAnsiTheme="minorHAnsi" w:cstheme="minorHAnsi"/>
          </w:rPr>
          <w:t>https://www.miljolare.no/resultater/deltake</w:t>
        </w:r>
        <w:r w:rsidR="007C1232" w:rsidRPr="00E77FC5">
          <w:rPr>
            <w:rStyle w:val="Hyperlink"/>
            <w:rFonts w:asciiTheme="minorHAnsi" w:hAnsiTheme="minorHAnsi" w:cstheme="minorHAnsi"/>
          </w:rPr>
          <w:t>r</w:t>
        </w:r>
        <w:r w:rsidR="007C1232" w:rsidRPr="00E77FC5">
          <w:rPr>
            <w:rStyle w:val="Hyperlink"/>
            <w:rFonts w:asciiTheme="minorHAnsi" w:hAnsiTheme="minorHAnsi" w:cstheme="minorHAnsi"/>
          </w:rPr>
          <w:t>/?d_id=18679</w:t>
        </w:r>
      </w:hyperlink>
      <w:r w:rsidR="007C1232" w:rsidRPr="00E77FC5">
        <w:rPr>
          <w:rFonts w:asciiTheme="minorHAnsi" w:hAnsiTheme="minorHAnsi" w:cstheme="minorHAnsi"/>
        </w:rPr>
        <w:t xml:space="preserve"> </w:t>
      </w:r>
    </w:p>
    <w:p w14:paraId="4D993B8D" w14:textId="77777777" w:rsidR="0085695A" w:rsidRPr="00E77FC5" w:rsidRDefault="0085695A" w:rsidP="00E21F83">
      <w:pPr>
        <w:spacing w:after="0" w:line="240" w:lineRule="auto"/>
        <w:ind w:left="851" w:right="1394"/>
        <w:jc w:val="both"/>
        <w:rPr>
          <w:rFonts w:asciiTheme="minorHAnsi" w:hAnsiTheme="minorHAnsi" w:cstheme="minorHAnsi"/>
          <w:color w:val="000000"/>
        </w:rPr>
      </w:pPr>
    </w:p>
    <w:p w14:paraId="0A8E6C9D" w14:textId="77777777" w:rsidR="0085695A" w:rsidRPr="00E77FC5" w:rsidRDefault="007578AD" w:rsidP="00937036">
      <w:pPr>
        <w:spacing w:after="0" w:line="240" w:lineRule="auto"/>
        <w:ind w:left="851" w:right="1394"/>
        <w:jc w:val="center"/>
        <w:rPr>
          <w:rFonts w:asciiTheme="minorHAnsi" w:hAnsiTheme="minorHAnsi" w:cstheme="minorHAnsi"/>
          <w:b/>
          <w:color w:val="000000"/>
        </w:rPr>
      </w:pPr>
      <w:r w:rsidRPr="00E77FC5">
        <w:rPr>
          <w:rFonts w:asciiTheme="minorHAnsi" w:hAnsiTheme="minorHAnsi" w:cstheme="minorHAnsi"/>
          <w:b/>
          <w:color w:val="000000"/>
        </w:rPr>
        <w:t>Hjelp fuglene</w:t>
      </w:r>
      <w:r w:rsidR="00937036" w:rsidRPr="00E77FC5">
        <w:rPr>
          <w:rFonts w:asciiTheme="minorHAnsi" w:hAnsiTheme="minorHAnsi" w:cstheme="minorHAnsi"/>
          <w:b/>
          <w:color w:val="000000"/>
        </w:rPr>
        <w:t xml:space="preserve"> om vinteren!</w:t>
      </w:r>
    </w:p>
    <w:p w14:paraId="14E97517" w14:textId="77777777" w:rsidR="0085695A" w:rsidRPr="00E77FC5" w:rsidRDefault="0085695A" w:rsidP="00E77FC5">
      <w:pPr>
        <w:spacing w:after="0" w:line="240" w:lineRule="auto"/>
        <w:ind w:left="709" w:right="1394"/>
        <w:jc w:val="both"/>
        <w:rPr>
          <w:rFonts w:asciiTheme="minorHAnsi" w:hAnsiTheme="minorHAnsi" w:cstheme="minorHAnsi"/>
          <w:color w:val="000000"/>
        </w:rPr>
      </w:pPr>
      <w:r w:rsidRPr="00E77FC5">
        <w:rPr>
          <w:rFonts w:asciiTheme="minorHAnsi" w:hAnsiTheme="minorHAnsi" w:cstheme="minorHAnsi"/>
          <w:color w:val="000000"/>
        </w:rPr>
        <w:t>Snø og kulde gjør livet tøft for de fuglene som tilbringer vinteren her hjemme. Men livet b</w:t>
      </w:r>
      <w:r w:rsidR="007578AD" w:rsidRPr="00E77FC5">
        <w:rPr>
          <w:rFonts w:asciiTheme="minorHAnsi" w:hAnsiTheme="minorHAnsi" w:cstheme="minorHAnsi"/>
          <w:color w:val="000000"/>
        </w:rPr>
        <w:t>lir litt enklere om vi gir dem</w:t>
      </w:r>
      <w:r w:rsidRPr="00E77FC5">
        <w:rPr>
          <w:rFonts w:asciiTheme="minorHAnsi" w:hAnsiTheme="minorHAnsi" w:cstheme="minorHAnsi"/>
          <w:color w:val="000000"/>
        </w:rPr>
        <w:t xml:space="preserve"> mat. Livet for en overvintrende fugl består </w:t>
      </w:r>
      <w:r w:rsidR="007578AD" w:rsidRPr="00E77FC5">
        <w:rPr>
          <w:rFonts w:asciiTheme="minorHAnsi" w:hAnsiTheme="minorHAnsi" w:cstheme="minorHAnsi"/>
          <w:color w:val="000000"/>
        </w:rPr>
        <w:t xml:space="preserve">stort sett </w:t>
      </w:r>
      <w:r w:rsidRPr="00E77FC5">
        <w:rPr>
          <w:rFonts w:asciiTheme="minorHAnsi" w:hAnsiTheme="minorHAnsi" w:cstheme="minorHAnsi"/>
          <w:color w:val="000000"/>
        </w:rPr>
        <w:t xml:space="preserve">i to ting: å </w:t>
      </w:r>
      <w:r w:rsidR="007578AD" w:rsidRPr="00E77FC5">
        <w:rPr>
          <w:rFonts w:asciiTheme="minorHAnsi" w:hAnsiTheme="minorHAnsi" w:cstheme="minorHAnsi"/>
          <w:color w:val="000000"/>
        </w:rPr>
        <w:t>lete</w:t>
      </w:r>
      <w:r w:rsidRPr="00E77FC5">
        <w:rPr>
          <w:rFonts w:asciiTheme="minorHAnsi" w:hAnsiTheme="minorHAnsi" w:cstheme="minorHAnsi"/>
          <w:color w:val="000000"/>
        </w:rPr>
        <w:t xml:space="preserve"> etter mat og </w:t>
      </w:r>
      <w:r w:rsidR="007578AD" w:rsidRPr="00E77FC5">
        <w:rPr>
          <w:rFonts w:asciiTheme="minorHAnsi" w:hAnsiTheme="minorHAnsi" w:cstheme="minorHAnsi"/>
          <w:color w:val="000000"/>
        </w:rPr>
        <w:t xml:space="preserve">å </w:t>
      </w:r>
      <w:r w:rsidRPr="00E77FC5">
        <w:rPr>
          <w:rFonts w:asciiTheme="minorHAnsi" w:hAnsiTheme="minorHAnsi" w:cstheme="minorHAnsi"/>
          <w:color w:val="000000"/>
        </w:rPr>
        <w:t xml:space="preserve">spare energi ved å slappe av og sove når dagslyset er slutt. Nå når vi har fått snø </w:t>
      </w:r>
      <w:r w:rsidR="007578AD" w:rsidRPr="00E77FC5">
        <w:rPr>
          <w:rFonts w:asciiTheme="minorHAnsi" w:hAnsiTheme="minorHAnsi" w:cstheme="minorHAnsi"/>
          <w:color w:val="000000"/>
        </w:rPr>
        <w:t xml:space="preserve">på sørlandet </w:t>
      </w:r>
      <w:r w:rsidRPr="00E77FC5">
        <w:rPr>
          <w:rFonts w:asciiTheme="minorHAnsi" w:hAnsiTheme="minorHAnsi" w:cstheme="minorHAnsi"/>
          <w:color w:val="000000"/>
        </w:rPr>
        <w:t>er det ekstra va</w:t>
      </w:r>
      <w:r w:rsidR="007578AD" w:rsidRPr="00E77FC5">
        <w:rPr>
          <w:rFonts w:asciiTheme="minorHAnsi" w:hAnsiTheme="minorHAnsi" w:cstheme="minorHAnsi"/>
          <w:color w:val="000000"/>
        </w:rPr>
        <w:t>nskelig for fuglene å finne mat!!</w:t>
      </w:r>
      <w:r w:rsidRPr="00E77FC5">
        <w:rPr>
          <w:rFonts w:asciiTheme="minorHAnsi" w:hAnsiTheme="minorHAnsi" w:cstheme="minorHAnsi"/>
          <w:color w:val="000000"/>
        </w:rPr>
        <w:t xml:space="preserve"> </w:t>
      </w:r>
      <w:r w:rsidR="007578AD" w:rsidRPr="00E77FC5">
        <w:rPr>
          <w:rFonts w:asciiTheme="minorHAnsi" w:hAnsiTheme="minorHAnsi" w:cstheme="minorHAnsi"/>
          <w:color w:val="000000"/>
        </w:rPr>
        <w:t xml:space="preserve">De fuglene som blir foret om vinteren får ekstra mange unger neste vår. </w:t>
      </w:r>
      <w:r w:rsidRPr="00E77FC5">
        <w:rPr>
          <w:rFonts w:asciiTheme="minorHAnsi" w:hAnsiTheme="minorHAnsi" w:cstheme="minorHAnsi"/>
          <w:color w:val="000000"/>
        </w:rPr>
        <w:t>Husk å fortsette å legge ut mat gjennom hele vinteren!!</w:t>
      </w:r>
    </w:p>
    <w:p w14:paraId="5B3DB3B8" w14:textId="77777777" w:rsidR="00937036" w:rsidRPr="00E77FC5" w:rsidRDefault="00937036" w:rsidP="00E21F83">
      <w:pPr>
        <w:spacing w:after="0" w:line="240" w:lineRule="auto"/>
        <w:ind w:left="851" w:right="1394"/>
        <w:jc w:val="both"/>
        <w:rPr>
          <w:rFonts w:asciiTheme="minorHAnsi" w:hAnsiTheme="minorHAnsi" w:cstheme="minorHAnsi"/>
          <w:color w:val="000000"/>
        </w:rPr>
      </w:pPr>
    </w:p>
    <w:p w14:paraId="36A1F04F" w14:textId="77777777" w:rsidR="00A9290B" w:rsidRPr="00E77FC5" w:rsidRDefault="00A9290B" w:rsidP="00E21F83">
      <w:pPr>
        <w:spacing w:after="0"/>
        <w:ind w:left="851" w:right="1394"/>
        <w:jc w:val="both"/>
        <w:rPr>
          <w:rFonts w:asciiTheme="minorHAnsi" w:hAnsiTheme="minorHAnsi" w:cstheme="minorHAnsi"/>
        </w:rPr>
      </w:pPr>
    </w:p>
    <w:sectPr w:rsidR="00A9290B" w:rsidRPr="00E77FC5" w:rsidSect="007039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21A10"/>
    <w:multiLevelType w:val="multilevel"/>
    <w:tmpl w:val="32381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022C61"/>
    <w:multiLevelType w:val="hybridMultilevel"/>
    <w:tmpl w:val="947CE4E0"/>
    <w:lvl w:ilvl="0" w:tplc="041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03"/>
    <w:rsid w:val="0000702F"/>
    <w:rsid w:val="000238FF"/>
    <w:rsid w:val="00112603"/>
    <w:rsid w:val="00195BAA"/>
    <w:rsid w:val="001D1B2A"/>
    <w:rsid w:val="0028704C"/>
    <w:rsid w:val="002B149F"/>
    <w:rsid w:val="002E73AF"/>
    <w:rsid w:val="00351765"/>
    <w:rsid w:val="00363B65"/>
    <w:rsid w:val="00415042"/>
    <w:rsid w:val="004807D1"/>
    <w:rsid w:val="004F3CFA"/>
    <w:rsid w:val="005F7892"/>
    <w:rsid w:val="00681C53"/>
    <w:rsid w:val="0069726F"/>
    <w:rsid w:val="006A0E95"/>
    <w:rsid w:val="006F5A8E"/>
    <w:rsid w:val="0070393A"/>
    <w:rsid w:val="00705A81"/>
    <w:rsid w:val="007578AD"/>
    <w:rsid w:val="007C1232"/>
    <w:rsid w:val="0085695A"/>
    <w:rsid w:val="008818C4"/>
    <w:rsid w:val="008C137D"/>
    <w:rsid w:val="008C2706"/>
    <w:rsid w:val="008C3833"/>
    <w:rsid w:val="00913D7C"/>
    <w:rsid w:val="00937036"/>
    <w:rsid w:val="009C2DE8"/>
    <w:rsid w:val="009E2974"/>
    <w:rsid w:val="009F621A"/>
    <w:rsid w:val="00A26B85"/>
    <w:rsid w:val="00A60540"/>
    <w:rsid w:val="00A9290B"/>
    <w:rsid w:val="00A97FD5"/>
    <w:rsid w:val="00B150EF"/>
    <w:rsid w:val="00BD05DD"/>
    <w:rsid w:val="00C458FD"/>
    <w:rsid w:val="00CD1D5C"/>
    <w:rsid w:val="00CD3E4F"/>
    <w:rsid w:val="00D70518"/>
    <w:rsid w:val="00E02087"/>
    <w:rsid w:val="00E21F83"/>
    <w:rsid w:val="00E46C7D"/>
    <w:rsid w:val="00E77FC5"/>
    <w:rsid w:val="00E81060"/>
    <w:rsid w:val="00ED0CA4"/>
    <w:rsid w:val="00F13EC9"/>
    <w:rsid w:val="00FF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6CE0F1"/>
  <w15:chartTrackingRefBased/>
  <w15:docId w15:val="{D9260F34-65DF-49DC-ABC0-B2DDBB97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B85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0238FF"/>
    <w:pPr>
      <w:spacing w:after="96" w:line="240" w:lineRule="atLeast"/>
      <w:outlineLvl w:val="2"/>
    </w:pPr>
    <w:rPr>
      <w:rFonts w:ascii="Times New Roman" w:eastAsia="Times New Roman" w:hAnsi="Times New Roman"/>
      <w:b/>
      <w:bCs/>
      <w:color w:val="000000"/>
      <w:sz w:val="16"/>
      <w:szCs w:val="16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6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6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238FF"/>
    <w:rPr>
      <w:rFonts w:ascii="Times New Roman" w:eastAsia="Times New Roman" w:hAnsi="Times New Roman"/>
      <w:b/>
      <w:bCs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8FF"/>
    <w:rPr>
      <w:color w:val="566495"/>
      <w:u w:val="single"/>
    </w:rPr>
  </w:style>
  <w:style w:type="paragraph" w:styleId="NormalWeb">
    <w:name w:val="Normal (Web)"/>
    <w:basedOn w:val="Normal"/>
    <w:uiPriority w:val="99"/>
    <w:semiHidden/>
    <w:unhideWhenUsed/>
    <w:rsid w:val="00023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Strong">
    <w:name w:val="Strong"/>
    <w:basedOn w:val="DefaultParagraphFont"/>
    <w:uiPriority w:val="22"/>
    <w:qFormat/>
    <w:rsid w:val="000238F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818C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23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77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2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www.fuglevennen.no/registrer/deltaker/privat/?a=LN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mailto:post@lillesandspeider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hyperlink" Target="https://www.miljolare.no/resultater/deltaker/?d_id=1867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Havforskningsinstituttet</Company>
  <LinksUpToDate>false</LinksUpToDate>
  <CharactersWithSpaces>3466</CharactersWithSpaces>
  <SharedDoc>false</SharedDoc>
  <HLinks>
    <vt:vector size="6" baseType="variant">
      <vt:variant>
        <vt:i4>3866713</vt:i4>
      </vt:variant>
      <vt:variant>
        <vt:i4>3</vt:i4>
      </vt:variant>
      <vt:variant>
        <vt:i4>0</vt:i4>
      </vt:variant>
      <vt:variant>
        <vt:i4>5</vt:i4>
      </vt:variant>
      <vt:variant>
        <vt:lpwstr>http://www.fuglevennen.no/aktiviteter/foringsplassen/resultater/?d_id=18679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tonef</dc:creator>
  <cp:keywords/>
  <cp:lastModifiedBy>Falkenhaug, Tone</cp:lastModifiedBy>
  <cp:revision>4</cp:revision>
  <cp:lastPrinted>2016-01-20T15:24:00Z</cp:lastPrinted>
  <dcterms:created xsi:type="dcterms:W3CDTF">2021-01-26T16:17:00Z</dcterms:created>
  <dcterms:modified xsi:type="dcterms:W3CDTF">2021-01-26T16:24:00Z</dcterms:modified>
</cp:coreProperties>
</file>