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34" w:rsidRPr="00A20972" w:rsidRDefault="009A0334" w:rsidP="009A0334">
      <w:pPr>
        <w:pStyle w:val="ListParagraph"/>
        <w:jc w:val="center"/>
        <w:rPr>
          <w:rFonts w:ascii="Calibri" w:hAnsi="Calibri"/>
          <w:b/>
          <w:color w:val="000000"/>
          <w:sz w:val="180"/>
          <w:szCs w:val="180"/>
        </w:rPr>
      </w:pPr>
      <w:r w:rsidRPr="00A20972">
        <w:rPr>
          <w:rFonts w:ascii="Calibri" w:hAnsi="Calibri"/>
          <w:b/>
          <w:color w:val="000000"/>
          <w:sz w:val="180"/>
          <w:szCs w:val="180"/>
        </w:rPr>
        <w:t>Bål</w:t>
      </w:r>
    </w:p>
    <w:p w:rsidR="009A0334" w:rsidRDefault="009A0334" w:rsidP="009A0334">
      <w:pPr>
        <w:pStyle w:val="ListParagraph"/>
        <w:jc w:val="center"/>
        <w:rPr>
          <w:rFonts w:ascii="Calibri" w:hAnsi="Calibri"/>
          <w:color w:val="000000"/>
          <w:sz w:val="48"/>
          <w:szCs w:val="48"/>
        </w:rPr>
      </w:pPr>
      <w:r>
        <w:rPr>
          <w:rFonts w:ascii="Calibri" w:hAnsi="Calibri"/>
          <w:color w:val="000000"/>
          <w:sz w:val="48"/>
          <w:szCs w:val="48"/>
        </w:rPr>
        <w:t>Speidere lærer å tenne bål i all slags vær.</w:t>
      </w: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  <w:r w:rsidRPr="006D309B">
        <w:rPr>
          <w:noProof/>
          <w:lang w:val="en-US" w:eastAsia="en-US"/>
        </w:rPr>
        <w:drawing>
          <wp:inline distT="0" distB="0" distL="0" distR="0">
            <wp:extent cx="1595120" cy="229679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34" w:rsidRDefault="009A0334" w:rsidP="009A0334">
      <w:pPr>
        <w:pStyle w:val="ListParagraph"/>
        <w:jc w:val="center"/>
        <w:rPr>
          <w:rFonts w:ascii="Calibri" w:hAnsi="Calibri"/>
          <w:color w:val="000000"/>
          <w:sz w:val="48"/>
          <w:szCs w:val="48"/>
        </w:rPr>
      </w:pPr>
    </w:p>
    <w:p w:rsidR="009A0334" w:rsidRDefault="009A0334" w:rsidP="009A0334">
      <w:pPr>
        <w:pStyle w:val="ListParagraph"/>
        <w:jc w:val="center"/>
        <w:rPr>
          <w:rFonts w:ascii="Calibri" w:hAnsi="Calibri"/>
          <w:color w:val="000000"/>
          <w:sz w:val="48"/>
          <w:szCs w:val="48"/>
        </w:rPr>
      </w:pPr>
      <w:proofErr w:type="spellStart"/>
      <w:r>
        <w:rPr>
          <w:rFonts w:ascii="Calibri" w:hAnsi="Calibri"/>
          <w:color w:val="000000"/>
          <w:sz w:val="48"/>
          <w:szCs w:val="48"/>
        </w:rPr>
        <w:t>Bålvett</w:t>
      </w:r>
      <w:proofErr w:type="spellEnd"/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Det er bålforbud 15. april-15. september</w:t>
      </w: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Bruk etablerte bålplasser</w:t>
      </w: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Unngå bålplass på bart fjell</w:t>
      </w: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Ikke skad levende trær og busker når du sanker ved</w:t>
      </w: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Ikke legg avfall eller impregnert trevirke på bålet.</w:t>
      </w: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Tenn ikke bål hvis det er tørt, eller sterk vind.</w:t>
      </w: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  <w:r>
        <w:rPr>
          <w:rFonts w:ascii="Calibri" w:hAnsi="Calibri"/>
          <w:color w:val="000000"/>
          <w:sz w:val="32"/>
        </w:rPr>
        <w:t>Ha alltid vann tilgjengelig</w:t>
      </w: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</w:p>
    <w:p w:rsidR="009A0334" w:rsidRDefault="009A0334" w:rsidP="009A0334">
      <w:pPr>
        <w:spacing w:line="240" w:lineRule="auto"/>
        <w:jc w:val="center"/>
        <w:rPr>
          <w:rFonts w:ascii="Calibri" w:hAnsi="Calibri"/>
          <w:color w:val="000000"/>
          <w:sz w:val="32"/>
        </w:rPr>
      </w:pPr>
    </w:p>
    <w:p w:rsidR="009A0334" w:rsidRDefault="009A0334" w:rsidP="009A0334">
      <w:pPr>
        <w:pStyle w:val="ListParagraph"/>
        <w:jc w:val="center"/>
        <w:rPr>
          <w:rFonts w:ascii="Calibri" w:hAnsi="Calibri"/>
          <w:i/>
          <w:color w:val="000000"/>
          <w:sz w:val="22"/>
        </w:rPr>
      </w:pPr>
      <w:r>
        <w:rPr>
          <w:rFonts w:ascii="Calibri" w:hAnsi="Calibri"/>
          <w:i/>
          <w:color w:val="000000"/>
          <w:sz w:val="22"/>
        </w:rPr>
        <w:t xml:space="preserve">Indiansk </w:t>
      </w:r>
      <w:r w:rsidRPr="00A20972">
        <w:rPr>
          <w:rFonts w:ascii="Calibri" w:hAnsi="Calibri"/>
          <w:i/>
          <w:color w:val="000000"/>
          <w:sz w:val="22"/>
        </w:rPr>
        <w:t>visdomsord</w:t>
      </w:r>
      <w:r>
        <w:rPr>
          <w:rFonts w:ascii="Calibri" w:hAnsi="Calibri"/>
          <w:i/>
          <w:color w:val="000000"/>
          <w:sz w:val="22"/>
        </w:rPr>
        <w:t>:</w:t>
      </w:r>
    </w:p>
    <w:p w:rsidR="009A0334" w:rsidRPr="00A20972" w:rsidRDefault="009A0334" w:rsidP="009A0334">
      <w:pPr>
        <w:pStyle w:val="ListParagraph"/>
        <w:jc w:val="center"/>
        <w:rPr>
          <w:rFonts w:ascii="Calibri" w:hAnsi="Calibri"/>
          <w:i/>
          <w:color w:val="000000"/>
          <w:sz w:val="22"/>
        </w:rPr>
      </w:pPr>
      <w:r w:rsidRPr="00A20972">
        <w:rPr>
          <w:rFonts w:ascii="Calibri" w:hAnsi="Calibri"/>
          <w:i/>
          <w:color w:val="000000"/>
          <w:sz w:val="22"/>
        </w:rPr>
        <w:t>Den røde mann lager lite bål, og sitter nær</w:t>
      </w:r>
      <w:r>
        <w:rPr>
          <w:rFonts w:ascii="Calibri" w:hAnsi="Calibri"/>
          <w:i/>
          <w:color w:val="000000"/>
          <w:sz w:val="22"/>
        </w:rPr>
        <w:t>.</w:t>
      </w:r>
    </w:p>
    <w:p w:rsidR="009A0334" w:rsidRDefault="009A0334" w:rsidP="009A0334">
      <w:pPr>
        <w:pStyle w:val="ListParagraph"/>
        <w:jc w:val="center"/>
        <w:rPr>
          <w:rFonts w:ascii="Calibri" w:hAnsi="Calibri"/>
          <w:i/>
          <w:color w:val="000000"/>
          <w:sz w:val="22"/>
        </w:rPr>
      </w:pPr>
      <w:r w:rsidRPr="00A20972">
        <w:rPr>
          <w:rFonts w:ascii="Calibri" w:hAnsi="Calibri"/>
          <w:i/>
          <w:color w:val="000000"/>
          <w:sz w:val="22"/>
        </w:rPr>
        <w:t xml:space="preserve">Den hvite mann brenner stort bål, og sitter langt </w:t>
      </w:r>
      <w:r>
        <w:rPr>
          <w:rFonts w:ascii="Calibri" w:hAnsi="Calibri"/>
          <w:i/>
          <w:color w:val="000000"/>
          <w:sz w:val="22"/>
        </w:rPr>
        <w:t>borte</w:t>
      </w:r>
    </w:p>
    <w:p w:rsidR="005C5518" w:rsidRDefault="005C5518">
      <w:bookmarkStart w:id="0" w:name="_GoBack"/>
      <w:bookmarkEnd w:id="0"/>
    </w:p>
    <w:sectPr w:rsidR="005C5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34"/>
    <w:rsid w:val="00396DB2"/>
    <w:rsid w:val="003C4A1C"/>
    <w:rsid w:val="005C5518"/>
    <w:rsid w:val="009A0334"/>
    <w:rsid w:val="00A97AB3"/>
    <w:rsid w:val="00B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6C70FD-F4DA-4083-B50C-9F0B423A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34"/>
    <w:pPr>
      <w:spacing w:after="0" w:line="276" w:lineRule="auto"/>
      <w:jc w:val="both"/>
    </w:pPr>
    <w:rPr>
      <w:rFonts w:ascii="Times New Roman" w:eastAsia="Calibri" w:hAnsi="Times New Roman" w:cs="Times New Roman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Falkenhaug, Tone</dc:creator>
  <cp:keywords/>
  <dc:description/>
  <cp:lastModifiedBy>Falkenhaug, Tone</cp:lastModifiedBy>
  <cp:revision>1</cp:revision>
  <dcterms:created xsi:type="dcterms:W3CDTF">2019-09-12T07:31:00Z</dcterms:created>
  <dcterms:modified xsi:type="dcterms:W3CDTF">2019-09-12T07:32:00Z</dcterms:modified>
</cp:coreProperties>
</file>